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6667" w14:textId="77777777" w:rsidR="005F41DA" w:rsidRPr="00D01F56" w:rsidRDefault="000802B4" w:rsidP="002D2CFF">
      <w:pPr>
        <w:pStyle w:val="a3"/>
        <w:spacing w:before="409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Журнал принимает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работы, не опубликованные ранее, содержащие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теоретические и экспериментальные результаты исследований по всем разделам геохимии, космохимии, экологии, включая термодинамику природных процессов, геохимию океана и геохимию органического вещества.</w:t>
      </w:r>
    </w:p>
    <w:p w14:paraId="69336A10" w14:textId="32D33782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 xml:space="preserve">Материалы статьи присылаются по электронной почте: </w:t>
      </w:r>
      <w:hyperlink r:id="rId7">
        <w:r w:rsidR="00D01F56" w:rsidRPr="00D01F56">
          <w:rPr>
            <w:sz w:val="28"/>
            <w:szCs w:val="28"/>
            <w:u w:val="single"/>
          </w:rPr>
          <w:t>geochem@pran.ru</w:t>
        </w:r>
        <w:r w:rsidRPr="00D01F56">
          <w:rPr>
            <w:sz w:val="28"/>
            <w:szCs w:val="28"/>
          </w:rPr>
          <w:t>.</w:t>
        </w:r>
      </w:hyperlink>
      <w:r w:rsidRPr="00D01F56">
        <w:rPr>
          <w:sz w:val="28"/>
          <w:szCs w:val="28"/>
        </w:rPr>
        <w:t xml:space="preserve"> </w:t>
      </w:r>
    </w:p>
    <w:p w14:paraId="7478D056" w14:textId="77777777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Не публикуются: вводные статьи, обзоры научной дея</w:t>
      </w:r>
      <w:r w:rsidRPr="00D01F56">
        <w:rPr>
          <w:sz w:val="28"/>
          <w:szCs w:val="28"/>
        </w:rPr>
        <w:t>тельности или исторические, обзоры книжной продукции. Все статьи рецензируются. Решение об отклонении статьи, принятое редакционной коллегией, окончательно.</w:t>
      </w:r>
    </w:p>
    <w:p w14:paraId="59DD5BFE" w14:textId="6C053610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К статье необходимо прилож</w:t>
      </w:r>
      <w:r w:rsidRPr="00D01F56">
        <w:rPr>
          <w:sz w:val="28"/>
          <w:szCs w:val="28"/>
        </w:rPr>
        <w:t>ить:</w:t>
      </w:r>
    </w:p>
    <w:p w14:paraId="1C1EF6B8" w14:textId="1EF7FABA" w:rsidR="005F41DA" w:rsidRDefault="000802B4" w:rsidP="002D2CFF">
      <w:pPr>
        <w:pStyle w:val="a5"/>
        <w:numPr>
          <w:ilvl w:val="0"/>
          <w:numId w:val="1"/>
        </w:numPr>
        <w:tabs>
          <w:tab w:val="left" w:pos="967"/>
        </w:tabs>
        <w:ind w:right="-7" w:firstLine="709"/>
        <w:jc w:val="both"/>
        <w:rPr>
          <w:sz w:val="28"/>
          <w:szCs w:val="28"/>
        </w:rPr>
      </w:pPr>
      <w:r w:rsidRPr="00D01F56">
        <w:rPr>
          <w:sz w:val="28"/>
          <w:szCs w:val="28"/>
        </w:rPr>
        <w:t>акт</w:t>
      </w:r>
      <w:r w:rsidRPr="00D01F56">
        <w:rPr>
          <w:spacing w:val="-3"/>
          <w:sz w:val="28"/>
          <w:szCs w:val="28"/>
        </w:rPr>
        <w:t xml:space="preserve"> </w:t>
      </w:r>
      <w:r w:rsidRPr="00D01F56">
        <w:rPr>
          <w:sz w:val="28"/>
          <w:szCs w:val="28"/>
        </w:rPr>
        <w:t>экспертизы</w:t>
      </w:r>
      <w:r w:rsidRPr="00D01F56">
        <w:rPr>
          <w:spacing w:val="-6"/>
          <w:sz w:val="28"/>
          <w:szCs w:val="28"/>
        </w:rPr>
        <w:t xml:space="preserve"> </w:t>
      </w:r>
      <w:r w:rsidRPr="00D01F56">
        <w:rPr>
          <w:sz w:val="28"/>
          <w:szCs w:val="28"/>
        </w:rPr>
        <w:t>или</w:t>
      </w:r>
      <w:r w:rsidRPr="00D01F56">
        <w:rPr>
          <w:spacing w:val="-5"/>
          <w:sz w:val="28"/>
          <w:szCs w:val="28"/>
        </w:rPr>
        <w:t xml:space="preserve"> </w:t>
      </w:r>
      <w:r w:rsidRPr="00D01F56">
        <w:rPr>
          <w:sz w:val="28"/>
          <w:szCs w:val="28"/>
        </w:rPr>
        <w:t>направление</w:t>
      </w:r>
      <w:r w:rsidRPr="00D01F56">
        <w:rPr>
          <w:spacing w:val="-4"/>
          <w:sz w:val="28"/>
          <w:szCs w:val="28"/>
        </w:rPr>
        <w:t xml:space="preserve"> </w:t>
      </w:r>
      <w:r w:rsidRPr="00D01F56">
        <w:rPr>
          <w:sz w:val="28"/>
          <w:szCs w:val="28"/>
        </w:rPr>
        <w:t>от</w:t>
      </w:r>
      <w:r w:rsidRPr="00D01F56">
        <w:rPr>
          <w:spacing w:val="-3"/>
          <w:sz w:val="28"/>
          <w:szCs w:val="28"/>
        </w:rPr>
        <w:t xml:space="preserve"> </w:t>
      </w:r>
      <w:r w:rsidRPr="00D01F56">
        <w:rPr>
          <w:sz w:val="28"/>
          <w:szCs w:val="28"/>
        </w:rPr>
        <w:t>организации</w:t>
      </w:r>
      <w:r w:rsidRPr="00D01F56">
        <w:rPr>
          <w:spacing w:val="-2"/>
          <w:sz w:val="28"/>
          <w:szCs w:val="28"/>
        </w:rPr>
        <w:t xml:space="preserve"> </w:t>
      </w:r>
      <w:r w:rsidRPr="00D01F56">
        <w:rPr>
          <w:sz w:val="28"/>
          <w:szCs w:val="28"/>
        </w:rPr>
        <w:t>с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разрешением</w:t>
      </w:r>
      <w:r w:rsidRPr="00D01F56">
        <w:rPr>
          <w:spacing w:val="-4"/>
          <w:sz w:val="28"/>
          <w:szCs w:val="28"/>
        </w:rPr>
        <w:t xml:space="preserve"> </w:t>
      </w:r>
      <w:r w:rsidRPr="00D01F56">
        <w:rPr>
          <w:sz w:val="28"/>
          <w:szCs w:val="28"/>
        </w:rPr>
        <w:t>публикации</w:t>
      </w:r>
      <w:r w:rsidRPr="00D01F56">
        <w:rPr>
          <w:spacing w:val="-2"/>
          <w:sz w:val="28"/>
          <w:szCs w:val="28"/>
        </w:rPr>
        <w:t xml:space="preserve"> </w:t>
      </w:r>
      <w:r w:rsidRPr="00D01F56">
        <w:rPr>
          <w:sz w:val="28"/>
          <w:szCs w:val="28"/>
        </w:rPr>
        <w:t>в открытой печати (заверенное печатью учреждения);</w:t>
      </w:r>
    </w:p>
    <w:p w14:paraId="2A5A6F3D" w14:textId="7913BCF1" w:rsidR="00D01F56" w:rsidRPr="00D01F56" w:rsidRDefault="00D01F56" w:rsidP="002D2CFF">
      <w:pPr>
        <w:pStyle w:val="a5"/>
        <w:numPr>
          <w:ilvl w:val="0"/>
          <w:numId w:val="1"/>
        </w:numPr>
        <w:tabs>
          <w:tab w:val="left" w:pos="967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Лицензионный договор о передаче исключительного права на распространение, воспроизведение и переработку статьи Российской академии наук.</w:t>
      </w:r>
    </w:p>
    <w:p w14:paraId="6CE65124" w14:textId="77777777" w:rsidR="005F41DA" w:rsidRPr="00D01F56" w:rsidRDefault="005F41DA" w:rsidP="002D2CFF">
      <w:pPr>
        <w:pStyle w:val="a3"/>
        <w:spacing w:before="5"/>
        <w:ind w:right="-7" w:firstLine="709"/>
        <w:jc w:val="left"/>
        <w:rPr>
          <w:sz w:val="28"/>
          <w:szCs w:val="28"/>
        </w:rPr>
      </w:pPr>
    </w:p>
    <w:p w14:paraId="5AC3BAC0" w14:textId="77777777" w:rsidR="005F41DA" w:rsidRPr="00D01F56" w:rsidRDefault="000802B4" w:rsidP="002D2CFF">
      <w:pPr>
        <w:pStyle w:val="a3"/>
        <w:ind w:right="-7" w:firstLine="709"/>
        <w:jc w:val="center"/>
        <w:rPr>
          <w:b/>
          <w:sz w:val="28"/>
          <w:szCs w:val="28"/>
        </w:rPr>
      </w:pPr>
      <w:r w:rsidRPr="00D01F56">
        <w:rPr>
          <w:w w:val="105"/>
          <w:sz w:val="28"/>
          <w:szCs w:val="28"/>
        </w:rPr>
        <w:t>Оформление</w:t>
      </w:r>
      <w:r w:rsidRPr="00D01F56">
        <w:rPr>
          <w:spacing w:val="-2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 xml:space="preserve">бумажной и электронной </w:t>
      </w:r>
      <w:r w:rsidRPr="00D01F56">
        <w:rPr>
          <w:spacing w:val="-2"/>
          <w:w w:val="105"/>
          <w:sz w:val="28"/>
          <w:szCs w:val="28"/>
        </w:rPr>
        <w:t>версий</w:t>
      </w:r>
      <w:r w:rsidRPr="00D01F56">
        <w:rPr>
          <w:b/>
          <w:spacing w:val="-2"/>
          <w:w w:val="105"/>
          <w:sz w:val="28"/>
          <w:szCs w:val="28"/>
        </w:rPr>
        <w:t>.</w:t>
      </w:r>
    </w:p>
    <w:p w14:paraId="21E04E83" w14:textId="2946F3B7" w:rsidR="005F41DA" w:rsidRPr="00D01F56" w:rsidRDefault="000802B4" w:rsidP="002D2CFF">
      <w:pPr>
        <w:pStyle w:val="a3"/>
        <w:tabs>
          <w:tab w:val="left" w:pos="9121"/>
        </w:tabs>
        <w:spacing w:before="271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Рукопись должна быть отпечатана шрифтом с размером 12 через 1.5 интервала на белой бумаге формата А4 (297×210 мм) с одной стороны листа в 2-х экземплярах</w:t>
      </w:r>
      <w:r w:rsidRPr="00D01F56">
        <w:rPr>
          <w:b/>
          <w:sz w:val="28"/>
          <w:szCs w:val="28"/>
        </w:rPr>
        <w:t xml:space="preserve">. </w:t>
      </w:r>
      <w:r w:rsidRPr="00D01F56">
        <w:rPr>
          <w:sz w:val="28"/>
          <w:szCs w:val="28"/>
        </w:rPr>
        <w:t>Общий объем статьи (текст + список литературы + таблицы + рисунки + подрисуночные подписи) не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должен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превышать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b/>
          <w:sz w:val="28"/>
          <w:szCs w:val="28"/>
        </w:rPr>
        <w:t>25</w:t>
      </w:r>
      <w:r w:rsidRPr="00D01F56">
        <w:rPr>
          <w:b/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страниц,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в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странице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–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29-30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строк.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Левое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поле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–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около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25, правое – 20, поле сверху 20, поле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внизу</w:t>
      </w:r>
      <w:r w:rsidRPr="00D01F56">
        <w:rPr>
          <w:spacing w:val="-2"/>
          <w:sz w:val="28"/>
          <w:szCs w:val="28"/>
        </w:rPr>
        <w:t xml:space="preserve"> </w:t>
      </w:r>
      <w:r w:rsidRPr="00D01F56">
        <w:rPr>
          <w:sz w:val="28"/>
          <w:szCs w:val="28"/>
        </w:rPr>
        <w:t>– 30 мм. Все листы следует нумеровать, а каждую таблицу,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список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литературы,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подрисуночные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подписи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и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рисунки</w:t>
      </w:r>
      <w:r w:rsidRPr="00D01F56">
        <w:rPr>
          <w:spacing w:val="80"/>
          <w:sz w:val="28"/>
          <w:szCs w:val="28"/>
        </w:rPr>
        <w:t xml:space="preserve"> </w:t>
      </w:r>
      <w:r w:rsidR="00BF4553">
        <w:rPr>
          <w:sz w:val="28"/>
          <w:szCs w:val="28"/>
        </w:rPr>
        <w:t xml:space="preserve">печатать </w:t>
      </w:r>
      <w:r w:rsidRPr="00D01F56">
        <w:rPr>
          <w:spacing w:val="-6"/>
          <w:sz w:val="28"/>
          <w:szCs w:val="28"/>
        </w:rPr>
        <w:t xml:space="preserve">на </w:t>
      </w:r>
      <w:r w:rsidRPr="00D01F56">
        <w:rPr>
          <w:sz w:val="28"/>
          <w:szCs w:val="28"/>
        </w:rPr>
        <w:t>отдельных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страницах.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Рисунки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подписать</w:t>
      </w:r>
      <w:r w:rsidRPr="00D01F56">
        <w:rPr>
          <w:sz w:val="28"/>
          <w:szCs w:val="28"/>
        </w:rPr>
        <w:t>: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номер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рисунка,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фамилию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первого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автора,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Геохимия.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На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левое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поле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вынести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место первого упоминания рисунков и таблиц.</w:t>
      </w:r>
    </w:p>
    <w:p w14:paraId="3530CD9C" w14:textId="77777777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Основной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текст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статьи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представляется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в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формате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Microsoft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Word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for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Windows</w:t>
      </w:r>
      <w:r w:rsidRPr="00D01F56">
        <w:rPr>
          <w:spacing w:val="80"/>
          <w:sz w:val="28"/>
          <w:szCs w:val="28"/>
        </w:rPr>
        <w:t xml:space="preserve"> </w:t>
      </w:r>
      <w:r w:rsidRPr="00D01F56">
        <w:rPr>
          <w:sz w:val="28"/>
          <w:szCs w:val="28"/>
        </w:rPr>
        <w:t>(версии 6.0 и старше).</w:t>
      </w:r>
    </w:p>
    <w:p w14:paraId="2C4CA13B" w14:textId="77777777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Иллюстрации</w:t>
      </w:r>
      <w:r w:rsidRPr="00D01F56">
        <w:rPr>
          <w:spacing w:val="-14"/>
          <w:sz w:val="28"/>
          <w:szCs w:val="28"/>
        </w:rPr>
        <w:t xml:space="preserve"> </w:t>
      </w:r>
      <w:r w:rsidRPr="00D01F56">
        <w:rPr>
          <w:sz w:val="28"/>
          <w:szCs w:val="28"/>
        </w:rPr>
        <w:t>представляются</w:t>
      </w:r>
      <w:r w:rsidRPr="00D01F56">
        <w:rPr>
          <w:spacing w:val="-14"/>
          <w:sz w:val="28"/>
          <w:szCs w:val="28"/>
        </w:rPr>
        <w:t xml:space="preserve"> </w:t>
      </w:r>
      <w:r w:rsidRPr="00D01F56">
        <w:rPr>
          <w:sz w:val="28"/>
          <w:szCs w:val="28"/>
        </w:rPr>
        <w:t>в</w:t>
      </w:r>
      <w:r w:rsidRPr="00D01F56">
        <w:rPr>
          <w:spacing w:val="-13"/>
          <w:sz w:val="28"/>
          <w:szCs w:val="28"/>
        </w:rPr>
        <w:t xml:space="preserve"> </w:t>
      </w:r>
      <w:r w:rsidRPr="00D01F56">
        <w:rPr>
          <w:sz w:val="28"/>
          <w:szCs w:val="28"/>
        </w:rPr>
        <w:t>форматах</w:t>
      </w:r>
      <w:r w:rsidRPr="00D01F56">
        <w:rPr>
          <w:spacing w:val="-13"/>
          <w:sz w:val="28"/>
          <w:szCs w:val="28"/>
        </w:rPr>
        <w:t xml:space="preserve"> </w:t>
      </w:r>
      <w:r w:rsidRPr="00D01F56">
        <w:rPr>
          <w:sz w:val="28"/>
          <w:szCs w:val="28"/>
        </w:rPr>
        <w:t>JPEG,</w:t>
      </w:r>
      <w:r w:rsidRPr="00D01F56">
        <w:rPr>
          <w:spacing w:val="-12"/>
          <w:sz w:val="28"/>
          <w:szCs w:val="28"/>
        </w:rPr>
        <w:t xml:space="preserve"> </w:t>
      </w:r>
      <w:r w:rsidRPr="00D01F56">
        <w:rPr>
          <w:spacing w:val="-4"/>
          <w:sz w:val="28"/>
          <w:szCs w:val="28"/>
        </w:rPr>
        <w:t>doc.</w:t>
      </w:r>
    </w:p>
    <w:p w14:paraId="12D219D2" w14:textId="0D0B7B77" w:rsidR="005F41DA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</w:rPr>
        <w:t>Каждый файл – текст, таблицы, список литературы, подрисуночные подписи, рисунки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(состоящий из а, б, в и т.д. – тоже расположить в одном файле) – должен быть подписан: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фамилия а</w:t>
      </w:r>
      <w:r w:rsidRPr="00D01F56">
        <w:rPr>
          <w:sz w:val="28"/>
          <w:szCs w:val="28"/>
        </w:rPr>
        <w:t>втора, номер табл. или рис., название журнала.</w:t>
      </w:r>
    </w:p>
    <w:p w14:paraId="0C8C2A4C" w14:textId="77777777" w:rsidR="00BF4553" w:rsidRPr="00D01F56" w:rsidRDefault="00BF4553" w:rsidP="002D2CFF">
      <w:pPr>
        <w:pStyle w:val="a3"/>
        <w:ind w:right="-7" w:firstLine="709"/>
        <w:rPr>
          <w:sz w:val="28"/>
          <w:szCs w:val="28"/>
        </w:rPr>
      </w:pPr>
    </w:p>
    <w:p w14:paraId="21354869" w14:textId="77777777" w:rsidR="005F41DA" w:rsidRPr="00D01F56" w:rsidRDefault="000802B4" w:rsidP="002D2CFF">
      <w:pPr>
        <w:pStyle w:val="a3"/>
        <w:ind w:right="-7" w:firstLine="709"/>
        <w:rPr>
          <w:sz w:val="28"/>
          <w:szCs w:val="28"/>
        </w:rPr>
      </w:pPr>
      <w:r w:rsidRPr="00D01F56">
        <w:rPr>
          <w:sz w:val="28"/>
          <w:szCs w:val="28"/>
          <w:u w:val="single"/>
        </w:rPr>
        <w:t>Начало</w:t>
      </w:r>
      <w:r w:rsidRPr="00D01F56">
        <w:rPr>
          <w:spacing w:val="-10"/>
          <w:sz w:val="28"/>
          <w:szCs w:val="28"/>
          <w:u w:val="single"/>
        </w:rPr>
        <w:t xml:space="preserve"> </w:t>
      </w:r>
      <w:r w:rsidRPr="00D01F56">
        <w:rPr>
          <w:spacing w:val="-2"/>
          <w:sz w:val="28"/>
          <w:szCs w:val="28"/>
          <w:u w:val="single"/>
        </w:rPr>
        <w:t>статьи</w:t>
      </w:r>
      <w:r w:rsidRPr="00D01F56">
        <w:rPr>
          <w:spacing w:val="-2"/>
          <w:sz w:val="28"/>
          <w:szCs w:val="28"/>
        </w:rPr>
        <w:t>:</w:t>
      </w:r>
    </w:p>
    <w:p w14:paraId="1427A3B0" w14:textId="77777777" w:rsidR="005F41DA" w:rsidRPr="00D01F56" w:rsidRDefault="000802B4" w:rsidP="002D2CFF">
      <w:pPr>
        <w:spacing w:before="7" w:line="365" w:lineRule="exact"/>
        <w:ind w:left="1" w:right="-7" w:hanging="1"/>
        <w:jc w:val="center"/>
        <w:rPr>
          <w:b/>
          <w:sz w:val="28"/>
          <w:szCs w:val="28"/>
        </w:rPr>
      </w:pPr>
      <w:r w:rsidRPr="00D01F56">
        <w:rPr>
          <w:w w:val="105"/>
          <w:sz w:val="28"/>
          <w:szCs w:val="28"/>
        </w:rPr>
        <w:t>ФАЗОВЫЕ</w:t>
      </w:r>
      <w:r w:rsidRPr="00D01F56">
        <w:rPr>
          <w:spacing w:val="-4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РАВНОВЕСИЯ</w:t>
      </w:r>
      <w:r w:rsidRPr="00D01F56">
        <w:rPr>
          <w:spacing w:val="-7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В</w:t>
      </w:r>
      <w:r w:rsidRPr="00D01F56">
        <w:rPr>
          <w:spacing w:val="-3"/>
          <w:w w:val="105"/>
          <w:sz w:val="28"/>
          <w:szCs w:val="28"/>
        </w:rPr>
        <w:t xml:space="preserve"> </w:t>
      </w:r>
      <w:r w:rsidRPr="00D01F56">
        <w:rPr>
          <w:spacing w:val="-2"/>
          <w:w w:val="105"/>
          <w:sz w:val="28"/>
          <w:szCs w:val="28"/>
        </w:rPr>
        <w:t>СИСТЕМЕ</w:t>
      </w:r>
      <w:r w:rsidRPr="00D01F56">
        <w:rPr>
          <w:b/>
          <w:spacing w:val="-2"/>
          <w:w w:val="105"/>
          <w:sz w:val="28"/>
          <w:szCs w:val="28"/>
        </w:rPr>
        <w:t>…</w:t>
      </w:r>
    </w:p>
    <w:p w14:paraId="4FBF4B9D" w14:textId="77777777" w:rsidR="005F41DA" w:rsidRPr="00D01F56" w:rsidRDefault="000802B4" w:rsidP="002D2CFF">
      <w:pPr>
        <w:spacing w:line="319" w:lineRule="exact"/>
        <w:ind w:left="1" w:right="-7" w:hanging="1"/>
        <w:jc w:val="center"/>
        <w:rPr>
          <w:b/>
          <w:sz w:val="28"/>
          <w:szCs w:val="28"/>
        </w:rPr>
      </w:pPr>
      <w:r w:rsidRPr="00D01F56">
        <w:rPr>
          <w:b/>
          <w:w w:val="105"/>
          <w:sz w:val="28"/>
          <w:szCs w:val="28"/>
        </w:rPr>
        <w:t>©</w:t>
      </w:r>
      <w:r w:rsidRPr="00D01F56">
        <w:rPr>
          <w:b/>
          <w:spacing w:val="-10"/>
          <w:w w:val="105"/>
          <w:sz w:val="28"/>
          <w:szCs w:val="28"/>
        </w:rPr>
        <w:t xml:space="preserve"> </w:t>
      </w:r>
      <w:r w:rsidRPr="00D01F56">
        <w:rPr>
          <w:b/>
          <w:w w:val="105"/>
          <w:sz w:val="28"/>
          <w:szCs w:val="28"/>
        </w:rPr>
        <w:t>2016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г</w:t>
      </w:r>
      <w:r w:rsidRPr="00D01F56">
        <w:rPr>
          <w:b/>
          <w:w w:val="105"/>
          <w:sz w:val="28"/>
          <w:szCs w:val="28"/>
        </w:rPr>
        <w:t>.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С</w:t>
      </w:r>
      <w:r w:rsidRPr="00D01F56">
        <w:rPr>
          <w:b/>
          <w:w w:val="105"/>
          <w:sz w:val="28"/>
          <w:szCs w:val="28"/>
        </w:rPr>
        <w:t>.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И</w:t>
      </w:r>
      <w:r w:rsidRPr="00D01F56">
        <w:rPr>
          <w:b/>
          <w:w w:val="105"/>
          <w:sz w:val="28"/>
          <w:szCs w:val="28"/>
        </w:rPr>
        <w:t>.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Гасечкина</w:t>
      </w:r>
      <w:r w:rsidRPr="00D01F56">
        <w:rPr>
          <w:i/>
          <w:w w:val="105"/>
          <w:sz w:val="28"/>
          <w:szCs w:val="28"/>
          <w:vertAlign w:val="superscript"/>
        </w:rPr>
        <w:t>a</w:t>
      </w:r>
      <w:r w:rsidRPr="00D01F56">
        <w:rPr>
          <w:b/>
          <w:w w:val="105"/>
          <w:sz w:val="28"/>
          <w:szCs w:val="28"/>
        </w:rPr>
        <w:t>*,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Д</w:t>
      </w:r>
      <w:r w:rsidRPr="00D01F56">
        <w:rPr>
          <w:b/>
          <w:w w:val="105"/>
          <w:sz w:val="28"/>
          <w:szCs w:val="28"/>
        </w:rPr>
        <w:t>.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w w:val="105"/>
          <w:sz w:val="28"/>
          <w:szCs w:val="28"/>
        </w:rPr>
        <w:t>Д</w:t>
      </w:r>
      <w:r w:rsidRPr="00D01F56">
        <w:rPr>
          <w:b/>
          <w:w w:val="105"/>
          <w:sz w:val="28"/>
          <w:szCs w:val="28"/>
        </w:rPr>
        <w:t>.</w:t>
      </w:r>
      <w:r w:rsidRPr="00D01F56">
        <w:rPr>
          <w:b/>
          <w:spacing w:val="-9"/>
          <w:w w:val="105"/>
          <w:sz w:val="28"/>
          <w:szCs w:val="28"/>
        </w:rPr>
        <w:t xml:space="preserve"> </w:t>
      </w:r>
      <w:r w:rsidRPr="00D01F56">
        <w:rPr>
          <w:spacing w:val="-2"/>
          <w:w w:val="105"/>
          <w:sz w:val="28"/>
          <w:szCs w:val="28"/>
        </w:rPr>
        <w:t>Данилкин</w:t>
      </w:r>
      <w:r w:rsidRPr="00D01F56">
        <w:rPr>
          <w:i/>
          <w:spacing w:val="-2"/>
          <w:w w:val="105"/>
          <w:sz w:val="28"/>
          <w:szCs w:val="28"/>
          <w:vertAlign w:val="superscript"/>
        </w:rPr>
        <w:t>b</w:t>
      </w:r>
      <w:r w:rsidRPr="00D01F56">
        <w:rPr>
          <w:b/>
          <w:spacing w:val="-2"/>
          <w:w w:val="105"/>
          <w:sz w:val="28"/>
          <w:szCs w:val="28"/>
        </w:rPr>
        <w:t>**</w:t>
      </w:r>
    </w:p>
    <w:p w14:paraId="78C4941B" w14:textId="77777777" w:rsidR="005F41DA" w:rsidRPr="00D01F56" w:rsidRDefault="000802B4" w:rsidP="002D2CFF">
      <w:pPr>
        <w:spacing w:before="277"/>
        <w:ind w:left="1" w:right="-7" w:hanging="1"/>
        <w:jc w:val="center"/>
        <w:rPr>
          <w:i/>
          <w:sz w:val="28"/>
          <w:szCs w:val="28"/>
        </w:rPr>
      </w:pPr>
      <w:r w:rsidRPr="00D01F56">
        <w:rPr>
          <w:i/>
          <w:sz w:val="28"/>
          <w:szCs w:val="28"/>
          <w:vertAlign w:val="superscript"/>
        </w:rPr>
        <w:t>a</w:t>
      </w:r>
      <w:r w:rsidRPr="00D01F56">
        <w:rPr>
          <w:i/>
          <w:sz w:val="28"/>
          <w:szCs w:val="28"/>
        </w:rPr>
        <w:t>Институт</w:t>
      </w:r>
      <w:r w:rsidRPr="00D01F56">
        <w:rPr>
          <w:i/>
          <w:spacing w:val="-11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геохимии</w:t>
      </w:r>
      <w:r w:rsidRPr="00D01F56">
        <w:rPr>
          <w:i/>
          <w:spacing w:val="-11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и</w:t>
      </w:r>
      <w:r w:rsidRPr="00D01F56">
        <w:rPr>
          <w:i/>
          <w:spacing w:val="-8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аналитической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химии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им.</w:t>
      </w:r>
      <w:r w:rsidRPr="00D01F56">
        <w:rPr>
          <w:i/>
          <w:spacing w:val="-11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В.И.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Вернадского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pacing w:val="-5"/>
          <w:sz w:val="28"/>
          <w:szCs w:val="28"/>
        </w:rPr>
        <w:t>РАН</w:t>
      </w:r>
    </w:p>
    <w:p w14:paraId="2872DA5A" w14:textId="77777777" w:rsidR="005F41DA" w:rsidRPr="00D01F56" w:rsidRDefault="000802B4" w:rsidP="002D2CFF">
      <w:pPr>
        <w:ind w:left="1" w:right="-7" w:hanging="1"/>
        <w:jc w:val="center"/>
        <w:rPr>
          <w:i/>
          <w:sz w:val="28"/>
          <w:szCs w:val="28"/>
        </w:rPr>
      </w:pPr>
      <w:r w:rsidRPr="00D01F56">
        <w:rPr>
          <w:i/>
          <w:sz w:val="28"/>
          <w:szCs w:val="28"/>
        </w:rPr>
        <w:t>119991</w:t>
      </w:r>
      <w:r w:rsidRPr="00D01F56">
        <w:rPr>
          <w:i/>
          <w:spacing w:val="46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Москва,</w:t>
      </w:r>
      <w:r w:rsidRPr="00D01F56">
        <w:rPr>
          <w:i/>
          <w:spacing w:val="-6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ГСП-1,</w:t>
      </w:r>
      <w:r w:rsidRPr="00D01F56">
        <w:rPr>
          <w:i/>
          <w:spacing w:val="49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ул.</w:t>
      </w:r>
      <w:r w:rsidRPr="00D01F56">
        <w:rPr>
          <w:i/>
          <w:spacing w:val="-7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Косыгина,</w:t>
      </w:r>
      <w:r w:rsidRPr="00D01F56">
        <w:rPr>
          <w:i/>
          <w:spacing w:val="-7"/>
          <w:sz w:val="28"/>
          <w:szCs w:val="28"/>
        </w:rPr>
        <w:t xml:space="preserve"> </w:t>
      </w:r>
      <w:r w:rsidRPr="00D01F56">
        <w:rPr>
          <w:i/>
          <w:spacing w:val="-5"/>
          <w:sz w:val="28"/>
          <w:szCs w:val="28"/>
        </w:rPr>
        <w:t>19</w:t>
      </w:r>
    </w:p>
    <w:p w14:paraId="592F82FD" w14:textId="77777777" w:rsidR="005F41DA" w:rsidRPr="00D01F56" w:rsidRDefault="000802B4" w:rsidP="002D2CFF">
      <w:pPr>
        <w:ind w:left="1" w:right="-7" w:hanging="1"/>
        <w:jc w:val="center"/>
        <w:rPr>
          <w:i/>
          <w:sz w:val="28"/>
          <w:szCs w:val="28"/>
        </w:rPr>
      </w:pPr>
      <w:r w:rsidRPr="00D01F56">
        <w:rPr>
          <w:i/>
          <w:sz w:val="28"/>
          <w:szCs w:val="28"/>
          <w:vertAlign w:val="superscript"/>
        </w:rPr>
        <w:t>b</w:t>
      </w:r>
      <w:r w:rsidRPr="00D01F56">
        <w:rPr>
          <w:i/>
          <w:sz w:val="28"/>
          <w:szCs w:val="28"/>
        </w:rPr>
        <w:t>Московский</w:t>
      </w:r>
      <w:r w:rsidRPr="00D01F56">
        <w:rPr>
          <w:i/>
          <w:spacing w:val="-9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государственный</w:t>
      </w:r>
      <w:r w:rsidRPr="00D01F56">
        <w:rPr>
          <w:i/>
          <w:spacing w:val="-8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университет</w:t>
      </w:r>
      <w:r w:rsidRPr="00D01F56">
        <w:rPr>
          <w:i/>
          <w:spacing w:val="-9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им.</w:t>
      </w:r>
      <w:r w:rsidRPr="00D01F56">
        <w:rPr>
          <w:i/>
          <w:spacing w:val="-8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М.В.</w:t>
      </w:r>
      <w:r w:rsidRPr="00D01F56">
        <w:rPr>
          <w:i/>
          <w:spacing w:val="-8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Ломоносова Геологический факультет</w:t>
      </w:r>
    </w:p>
    <w:p w14:paraId="0EC10B04" w14:textId="77777777" w:rsidR="005F41DA" w:rsidRPr="00D01F56" w:rsidRDefault="000802B4" w:rsidP="002D2CFF">
      <w:pPr>
        <w:ind w:left="1" w:right="-7" w:hanging="1"/>
        <w:jc w:val="center"/>
        <w:rPr>
          <w:i/>
          <w:sz w:val="28"/>
          <w:szCs w:val="28"/>
        </w:rPr>
      </w:pPr>
      <w:r w:rsidRPr="00D01F56">
        <w:rPr>
          <w:i/>
          <w:sz w:val="28"/>
          <w:szCs w:val="28"/>
        </w:rPr>
        <w:t>119991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Москва,</w:t>
      </w:r>
      <w:r w:rsidRPr="00D01F56">
        <w:rPr>
          <w:i/>
          <w:spacing w:val="-10"/>
          <w:sz w:val="28"/>
          <w:szCs w:val="28"/>
        </w:rPr>
        <w:t xml:space="preserve"> </w:t>
      </w:r>
      <w:r w:rsidRPr="00D01F56">
        <w:rPr>
          <w:i/>
          <w:sz w:val="28"/>
          <w:szCs w:val="28"/>
        </w:rPr>
        <w:t>Ленинские</w:t>
      </w:r>
      <w:r w:rsidRPr="00D01F56">
        <w:rPr>
          <w:i/>
          <w:spacing w:val="-11"/>
          <w:sz w:val="28"/>
          <w:szCs w:val="28"/>
        </w:rPr>
        <w:t xml:space="preserve"> </w:t>
      </w:r>
      <w:r w:rsidRPr="00D01F56">
        <w:rPr>
          <w:i/>
          <w:spacing w:val="-4"/>
          <w:sz w:val="28"/>
          <w:szCs w:val="28"/>
        </w:rPr>
        <w:t>горы</w:t>
      </w:r>
    </w:p>
    <w:p w14:paraId="06E1BB01" w14:textId="77777777" w:rsidR="00BF4553" w:rsidRDefault="000802B4" w:rsidP="002D2CFF">
      <w:pPr>
        <w:ind w:left="1" w:right="-7" w:hanging="1"/>
        <w:jc w:val="center"/>
        <w:rPr>
          <w:sz w:val="28"/>
          <w:szCs w:val="28"/>
        </w:rPr>
      </w:pPr>
      <w:r w:rsidRPr="00D01F56">
        <w:rPr>
          <w:i/>
          <w:sz w:val="28"/>
          <w:szCs w:val="28"/>
        </w:rPr>
        <w:t xml:space="preserve">*e-mail:@@@@; </w:t>
      </w:r>
      <w:r w:rsidRPr="00D01F56">
        <w:rPr>
          <w:sz w:val="28"/>
          <w:szCs w:val="28"/>
        </w:rPr>
        <w:t>**</w:t>
      </w:r>
      <w:r w:rsidRPr="00D01F56">
        <w:rPr>
          <w:i/>
          <w:sz w:val="28"/>
          <w:szCs w:val="28"/>
        </w:rPr>
        <w:t>e-mail</w:t>
      </w:r>
      <w:r w:rsidRPr="00D01F56">
        <w:rPr>
          <w:sz w:val="28"/>
          <w:szCs w:val="28"/>
        </w:rPr>
        <w:t xml:space="preserve">: </w:t>
      </w:r>
    </w:p>
    <w:p w14:paraId="1ED04989" w14:textId="6FE6C528" w:rsidR="005F41DA" w:rsidRDefault="000802B4" w:rsidP="002D2CFF">
      <w:pPr>
        <w:ind w:left="1" w:right="-7" w:hanging="1"/>
        <w:jc w:val="center"/>
        <w:rPr>
          <w:sz w:val="28"/>
          <w:szCs w:val="28"/>
        </w:rPr>
      </w:pPr>
      <w:r w:rsidRPr="00D01F56">
        <w:rPr>
          <w:sz w:val="28"/>
          <w:szCs w:val="28"/>
        </w:rPr>
        <w:t>Поступила</w:t>
      </w:r>
      <w:r w:rsidRPr="00D01F56">
        <w:rPr>
          <w:spacing w:val="-10"/>
          <w:sz w:val="28"/>
          <w:szCs w:val="28"/>
        </w:rPr>
        <w:t xml:space="preserve"> </w:t>
      </w:r>
      <w:r w:rsidRPr="00D01F56">
        <w:rPr>
          <w:sz w:val="28"/>
          <w:szCs w:val="28"/>
        </w:rPr>
        <w:t>в</w:t>
      </w:r>
      <w:r w:rsidRPr="00D01F56">
        <w:rPr>
          <w:spacing w:val="-10"/>
          <w:sz w:val="28"/>
          <w:szCs w:val="28"/>
        </w:rPr>
        <w:t xml:space="preserve"> </w:t>
      </w:r>
      <w:r w:rsidRPr="00D01F56">
        <w:rPr>
          <w:sz w:val="28"/>
          <w:szCs w:val="28"/>
        </w:rPr>
        <w:t>редакцию</w:t>
      </w:r>
      <w:r w:rsidRPr="00D01F56">
        <w:rPr>
          <w:spacing w:val="40"/>
          <w:sz w:val="28"/>
          <w:szCs w:val="28"/>
        </w:rPr>
        <w:t xml:space="preserve"> </w:t>
      </w:r>
      <w:r w:rsidRPr="00D01F56">
        <w:rPr>
          <w:sz w:val="28"/>
          <w:szCs w:val="28"/>
        </w:rPr>
        <w:t>00.00.2014 Принята к печати</w:t>
      </w:r>
    </w:p>
    <w:p w14:paraId="736B2FA2" w14:textId="77777777" w:rsidR="00BF4553" w:rsidRPr="00D01F56" w:rsidRDefault="00BF4553" w:rsidP="002D2CFF">
      <w:pPr>
        <w:ind w:left="1" w:right="-7" w:firstLine="709"/>
        <w:rPr>
          <w:sz w:val="28"/>
          <w:szCs w:val="28"/>
        </w:rPr>
      </w:pPr>
    </w:p>
    <w:p w14:paraId="07942233" w14:textId="080D078B" w:rsidR="005F41DA" w:rsidRPr="002D2CFF" w:rsidRDefault="000802B4" w:rsidP="002D2CFF">
      <w:pPr>
        <w:pStyle w:val="a3"/>
        <w:spacing w:before="3" w:line="237" w:lineRule="auto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Далее</w:t>
      </w:r>
      <w:r w:rsidRPr="002D2CFF">
        <w:rPr>
          <w:spacing w:val="78"/>
          <w:sz w:val="28"/>
          <w:szCs w:val="28"/>
        </w:rPr>
        <w:t xml:space="preserve"> </w:t>
      </w:r>
      <w:r w:rsidRPr="002D2CFF">
        <w:rPr>
          <w:sz w:val="28"/>
          <w:szCs w:val="28"/>
        </w:rPr>
        <w:t>для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всех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статей,</w:t>
      </w:r>
      <w:r w:rsidRPr="002D2CFF">
        <w:rPr>
          <w:spacing w:val="79"/>
          <w:sz w:val="28"/>
          <w:szCs w:val="28"/>
        </w:rPr>
        <w:t xml:space="preserve"> </w:t>
      </w:r>
      <w:r w:rsidRPr="002D2CFF">
        <w:rPr>
          <w:sz w:val="28"/>
          <w:szCs w:val="28"/>
        </w:rPr>
        <w:t>кроме</w:t>
      </w:r>
      <w:r w:rsidRPr="002D2CFF">
        <w:rPr>
          <w:spacing w:val="78"/>
          <w:sz w:val="28"/>
          <w:szCs w:val="28"/>
        </w:rPr>
        <w:t xml:space="preserve"> </w:t>
      </w:r>
      <w:r w:rsidRPr="002D2CFF">
        <w:rPr>
          <w:sz w:val="28"/>
          <w:szCs w:val="28"/>
        </w:rPr>
        <w:t>раздела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«Краткие</w:t>
      </w:r>
      <w:r w:rsidRPr="002D2CFF">
        <w:rPr>
          <w:spacing w:val="78"/>
          <w:sz w:val="28"/>
          <w:szCs w:val="28"/>
        </w:rPr>
        <w:t xml:space="preserve"> </w:t>
      </w:r>
      <w:r w:rsidRPr="002D2CFF">
        <w:rPr>
          <w:sz w:val="28"/>
          <w:szCs w:val="28"/>
        </w:rPr>
        <w:t>сообщения»,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следует</w:t>
      </w:r>
      <w:r w:rsidRPr="002D2CFF">
        <w:rPr>
          <w:spacing w:val="79"/>
          <w:sz w:val="28"/>
          <w:szCs w:val="28"/>
        </w:rPr>
        <w:t xml:space="preserve"> </w:t>
      </w:r>
      <w:r w:rsidRPr="002D2CFF">
        <w:rPr>
          <w:sz w:val="28"/>
          <w:szCs w:val="28"/>
        </w:rPr>
        <w:t>краткая аннотация</w:t>
      </w:r>
      <w:r w:rsidRPr="002D2CFF">
        <w:rPr>
          <w:spacing w:val="63"/>
          <w:sz w:val="28"/>
          <w:szCs w:val="28"/>
        </w:rPr>
        <w:t xml:space="preserve"> </w:t>
      </w:r>
      <w:r w:rsidRPr="002D2CFF">
        <w:rPr>
          <w:sz w:val="28"/>
          <w:szCs w:val="28"/>
        </w:rPr>
        <w:t>(не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более</w:t>
      </w:r>
      <w:r w:rsidRPr="002D2CFF">
        <w:rPr>
          <w:spacing w:val="63"/>
          <w:sz w:val="28"/>
          <w:szCs w:val="28"/>
        </w:rPr>
        <w:t xml:space="preserve"> </w:t>
      </w:r>
      <w:r w:rsidRPr="002D2CFF">
        <w:rPr>
          <w:sz w:val="28"/>
          <w:szCs w:val="28"/>
        </w:rPr>
        <w:t>300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слов).</w:t>
      </w:r>
      <w:r w:rsidRPr="002D2CFF">
        <w:rPr>
          <w:spacing w:val="66"/>
          <w:sz w:val="28"/>
          <w:szCs w:val="28"/>
        </w:rPr>
        <w:t xml:space="preserve"> </w:t>
      </w:r>
      <w:r w:rsidRPr="002D2CFF">
        <w:rPr>
          <w:sz w:val="28"/>
          <w:szCs w:val="28"/>
        </w:rPr>
        <w:t>Она</w:t>
      </w:r>
      <w:r w:rsidRPr="002D2CFF">
        <w:rPr>
          <w:spacing w:val="64"/>
          <w:sz w:val="28"/>
          <w:szCs w:val="28"/>
        </w:rPr>
        <w:t xml:space="preserve"> </w:t>
      </w:r>
      <w:r w:rsidRPr="002D2CFF">
        <w:rPr>
          <w:sz w:val="28"/>
          <w:szCs w:val="28"/>
        </w:rPr>
        <w:t>начинается</w:t>
      </w:r>
      <w:r w:rsidRPr="002D2CFF">
        <w:rPr>
          <w:spacing w:val="66"/>
          <w:sz w:val="28"/>
          <w:szCs w:val="28"/>
        </w:rPr>
        <w:t xml:space="preserve"> </w:t>
      </w:r>
      <w:r w:rsidRPr="002D2CFF">
        <w:rPr>
          <w:sz w:val="28"/>
          <w:szCs w:val="28"/>
        </w:rPr>
        <w:t>словами,</w:t>
      </w:r>
      <w:r w:rsidRPr="002D2CFF">
        <w:rPr>
          <w:spacing w:val="66"/>
          <w:sz w:val="28"/>
          <w:szCs w:val="28"/>
        </w:rPr>
        <w:t xml:space="preserve"> </w:t>
      </w:r>
      <w:r w:rsidRPr="002D2CFF">
        <w:rPr>
          <w:sz w:val="28"/>
          <w:szCs w:val="28"/>
        </w:rPr>
        <w:lastRenderedPageBreak/>
        <w:t>поясняющими,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что</w:t>
      </w:r>
      <w:r w:rsidRPr="002D2CFF">
        <w:rPr>
          <w:spacing w:val="64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именно</w:t>
      </w:r>
      <w:r w:rsidR="00BF4553"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нового</w:t>
      </w:r>
      <w:r w:rsidRPr="002D2CFF">
        <w:rPr>
          <w:spacing w:val="76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выполнено</w:t>
      </w:r>
      <w:r w:rsidRPr="002D2CFF">
        <w:rPr>
          <w:spacing w:val="76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авторами</w:t>
      </w:r>
      <w:r w:rsidRPr="002D2CFF">
        <w:rPr>
          <w:spacing w:val="77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76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этой</w:t>
      </w:r>
      <w:r w:rsidRPr="002D2CFF">
        <w:rPr>
          <w:spacing w:val="77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работе</w:t>
      </w:r>
      <w:r w:rsidRPr="002D2CFF">
        <w:rPr>
          <w:spacing w:val="75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(исследовано,</w:t>
      </w:r>
      <w:r w:rsidRPr="002D2CFF">
        <w:rPr>
          <w:spacing w:val="77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доказано</w:t>
      </w:r>
      <w:r w:rsidRPr="002D2CFF">
        <w:rPr>
          <w:spacing w:val="76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77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т.д.).</w:t>
      </w:r>
      <w:r w:rsidRPr="002D2CFF">
        <w:rPr>
          <w:spacing w:val="74"/>
          <w:w w:val="150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Слово</w:t>
      </w:r>
      <w:r w:rsidR="002D2CFF">
        <w:rPr>
          <w:sz w:val="28"/>
          <w:szCs w:val="28"/>
        </w:rPr>
        <w:t xml:space="preserve"> </w:t>
      </w:r>
      <w:r w:rsidRPr="002D2CFF">
        <w:rPr>
          <w:sz w:val="28"/>
          <w:szCs w:val="28"/>
        </w:rPr>
        <w:t>«аннотация»</w:t>
      </w:r>
      <w:r w:rsidRPr="002D2CFF">
        <w:rPr>
          <w:spacing w:val="-14"/>
          <w:sz w:val="28"/>
          <w:szCs w:val="28"/>
        </w:rPr>
        <w:t xml:space="preserve"> </w:t>
      </w:r>
      <w:r w:rsidRPr="002D2CFF">
        <w:rPr>
          <w:sz w:val="28"/>
          <w:szCs w:val="28"/>
        </w:rPr>
        <w:t>писать</w:t>
      </w:r>
      <w:r w:rsidRPr="002D2CFF">
        <w:rPr>
          <w:spacing w:val="-5"/>
          <w:sz w:val="28"/>
          <w:szCs w:val="28"/>
        </w:rPr>
        <w:t xml:space="preserve"> </w:t>
      </w:r>
      <w:r w:rsidRPr="002D2CFF">
        <w:rPr>
          <w:sz w:val="28"/>
          <w:szCs w:val="28"/>
        </w:rPr>
        <w:t>не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следует.</w:t>
      </w:r>
    </w:p>
    <w:p w14:paraId="58F0AB68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Ниже через интервал следуют ключевые слова (Ключевые слова: летучесть, т.д</w:t>
      </w:r>
      <w:r w:rsidRPr="002D2CFF">
        <w:rPr>
          <w:i/>
          <w:sz w:val="28"/>
          <w:szCs w:val="28"/>
        </w:rPr>
        <w:t>.</w:t>
      </w:r>
      <w:r w:rsidRPr="002D2CFF">
        <w:rPr>
          <w:sz w:val="28"/>
          <w:szCs w:val="28"/>
        </w:rPr>
        <w:t>), точка в конце не ставится.</w:t>
      </w:r>
    </w:p>
    <w:p w14:paraId="49C5A648" w14:textId="5872823D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Рекомендуется структурировать материал статьи, используя рубрики, например, ВВЕДЕНИЕ, ТЕОРЕТИЧЕСКИЙ АНАЛИЗ, МЕТОДИКА, ЭКСПЕРИМЕНТАЛЬНАЯ ЧАСТЬ,</w:t>
      </w:r>
      <w:r w:rsidRPr="002D2CFF">
        <w:rPr>
          <w:spacing w:val="50"/>
          <w:sz w:val="28"/>
          <w:szCs w:val="28"/>
        </w:rPr>
        <w:t xml:space="preserve"> </w:t>
      </w:r>
      <w:r w:rsidRPr="002D2CFF">
        <w:rPr>
          <w:sz w:val="28"/>
          <w:szCs w:val="28"/>
        </w:rPr>
        <w:t>РЕЗУЛЬТАТЫ</w:t>
      </w:r>
      <w:r w:rsidRPr="002D2CFF">
        <w:rPr>
          <w:spacing w:val="51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50"/>
          <w:sz w:val="28"/>
          <w:szCs w:val="28"/>
        </w:rPr>
        <w:t xml:space="preserve"> </w:t>
      </w:r>
      <w:r w:rsidRPr="002D2CFF">
        <w:rPr>
          <w:sz w:val="28"/>
          <w:szCs w:val="28"/>
        </w:rPr>
        <w:t>ИХ</w:t>
      </w:r>
      <w:r w:rsidRPr="002D2CFF">
        <w:rPr>
          <w:spacing w:val="51"/>
          <w:sz w:val="28"/>
          <w:szCs w:val="28"/>
        </w:rPr>
        <w:t xml:space="preserve"> </w:t>
      </w:r>
      <w:r w:rsidRPr="002D2CFF">
        <w:rPr>
          <w:sz w:val="28"/>
          <w:szCs w:val="28"/>
        </w:rPr>
        <w:t>ОБСУЖДЕНИЕ,</w:t>
      </w:r>
      <w:r w:rsidRPr="002D2CFF">
        <w:rPr>
          <w:spacing w:val="50"/>
          <w:sz w:val="28"/>
          <w:szCs w:val="28"/>
        </w:rPr>
        <w:t xml:space="preserve"> </w:t>
      </w:r>
      <w:r w:rsidRPr="002D2CFF">
        <w:rPr>
          <w:sz w:val="28"/>
          <w:szCs w:val="28"/>
        </w:rPr>
        <w:t>ЗАКЛЮЧЕНИЕ,</w:t>
      </w:r>
      <w:r w:rsidRPr="002D2CFF">
        <w:rPr>
          <w:spacing w:val="54"/>
          <w:sz w:val="28"/>
          <w:szCs w:val="28"/>
        </w:rPr>
        <w:t xml:space="preserve"> </w:t>
      </w:r>
      <w:r w:rsidRPr="002D2CFF">
        <w:rPr>
          <w:sz w:val="28"/>
          <w:szCs w:val="28"/>
        </w:rPr>
        <w:t>ВЫВОДЫ,</w:t>
      </w:r>
      <w:r w:rsidRPr="002D2CFF">
        <w:rPr>
          <w:spacing w:val="53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СПИСОК</w:t>
      </w:r>
      <w:r w:rsidR="002D2CFF">
        <w:rPr>
          <w:sz w:val="28"/>
          <w:szCs w:val="28"/>
        </w:rPr>
        <w:t xml:space="preserve"> </w:t>
      </w:r>
      <w:r w:rsidRPr="002D2CFF">
        <w:rPr>
          <w:sz w:val="28"/>
          <w:szCs w:val="28"/>
        </w:rPr>
        <w:t>ЛИТЕРАТУРЫ (заголовки 1 уровня). Последующие заголовки – II уровня – даются полужирным шрифтом. Заголовки 1 и 2 уровня располагаются по центру строки. Подзаголовки даются в начале строки наклонным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шри</w:t>
      </w:r>
      <w:r w:rsidRPr="002D2CFF">
        <w:rPr>
          <w:sz w:val="28"/>
          <w:szCs w:val="28"/>
        </w:rPr>
        <w:t>фтом (курсивом</w:t>
      </w:r>
      <w:r w:rsidRPr="002D2CFF">
        <w:rPr>
          <w:sz w:val="28"/>
          <w:szCs w:val="28"/>
        </w:rPr>
        <w:t>).</w:t>
      </w:r>
    </w:p>
    <w:p w14:paraId="3E88EBC7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Во всех материалах статьи должны использоваться физические единицы, принятые в Международной системе единиц СИ (ГОСТ 9867-61). В названиях химических соединений используется терминология ЮПАК.</w:t>
      </w:r>
    </w:p>
    <w:p w14:paraId="25CA000B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Точка не ставится</w:t>
      </w:r>
      <w:r w:rsidRPr="002D2CFF">
        <w:rPr>
          <w:sz w:val="28"/>
          <w:szCs w:val="28"/>
        </w:rPr>
        <w:t xml:space="preserve">: заглавия статьи, рубрики, </w:t>
      </w:r>
      <w:r w:rsidRPr="002D2CFF">
        <w:rPr>
          <w:sz w:val="28"/>
          <w:szCs w:val="28"/>
        </w:rPr>
        <w:t>заголовков 1 и 2 уровня, названий таблиц, размерностей (с – секунда, г – грамм, мин – минута, сут – сутки, град – градус,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атм – атмосфера, млн – миллион, млрд – миллиард, трл – триллион), в подстрочных индексах ( </w:t>
      </w:r>
      <w:r w:rsidRPr="002D2CFF">
        <w:rPr>
          <w:i/>
          <w:sz w:val="28"/>
          <w:szCs w:val="28"/>
        </w:rPr>
        <w:t xml:space="preserve">Т </w:t>
      </w:r>
      <w:r w:rsidRPr="002D2CFF">
        <w:rPr>
          <w:sz w:val="28"/>
          <w:szCs w:val="28"/>
          <w:vertAlign w:val="subscript"/>
        </w:rPr>
        <w:t>пл</w:t>
      </w:r>
      <w:r w:rsidRPr="002D2CFF">
        <w:rPr>
          <w:sz w:val="28"/>
          <w:szCs w:val="28"/>
        </w:rPr>
        <w:t xml:space="preserve"> – температура плавления, </w:t>
      </w:r>
      <w:r w:rsidRPr="002D2CFF">
        <w:rPr>
          <w:i/>
          <w:sz w:val="28"/>
          <w:szCs w:val="28"/>
        </w:rPr>
        <w:t>Т</w:t>
      </w:r>
      <w:r w:rsidRPr="002D2CFF">
        <w:rPr>
          <w:sz w:val="28"/>
          <w:szCs w:val="28"/>
          <w:vertAlign w:val="subscript"/>
        </w:rPr>
        <w:t>фп</w:t>
      </w:r>
      <w:r w:rsidRPr="002D2CFF">
        <w:rPr>
          <w:sz w:val="28"/>
          <w:szCs w:val="28"/>
        </w:rPr>
        <w:t xml:space="preserve"> – темпера</w:t>
      </w:r>
      <w:r w:rsidRPr="002D2CFF">
        <w:rPr>
          <w:sz w:val="28"/>
          <w:szCs w:val="28"/>
        </w:rPr>
        <w:t>тура фазового перехода).</w:t>
      </w:r>
    </w:p>
    <w:p w14:paraId="51707C2A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Точка ставится</w:t>
      </w:r>
      <w:r w:rsidRPr="002D2CFF">
        <w:rPr>
          <w:sz w:val="28"/>
          <w:szCs w:val="28"/>
        </w:rPr>
        <w:t xml:space="preserve"> после: сносок (в том числе в таблицах), примечаний к таблицам, подписей к рисункам, краткой аннотации, сокращений (мес. – месяц, г. – год, тыс. – тысяча, нед. – неделя). Десятичный знак – точка (0.01).</w:t>
      </w:r>
    </w:p>
    <w:p w14:paraId="63582CC0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Тире</w:t>
      </w:r>
      <w:r w:rsidRPr="002D2CFF">
        <w:rPr>
          <w:spacing w:val="-11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</w:t>
      </w:r>
      <w:r w:rsidRPr="002D2CFF">
        <w:rPr>
          <w:spacing w:val="-10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пробелами</w:t>
      </w:r>
      <w:r w:rsidRPr="002D2CFF">
        <w:rPr>
          <w:spacing w:val="-9"/>
          <w:sz w:val="28"/>
          <w:szCs w:val="28"/>
        </w:rPr>
        <w:t xml:space="preserve"> </w:t>
      </w:r>
      <w:r w:rsidRPr="002D2CFF">
        <w:rPr>
          <w:sz w:val="28"/>
          <w:szCs w:val="28"/>
        </w:rPr>
        <w:t>используется</w:t>
      </w:r>
      <w:r w:rsidRPr="002D2CFF">
        <w:rPr>
          <w:spacing w:val="-10"/>
          <w:sz w:val="28"/>
          <w:szCs w:val="28"/>
        </w:rPr>
        <w:t xml:space="preserve"> </w:t>
      </w:r>
      <w:r w:rsidRPr="002D2CFF">
        <w:rPr>
          <w:sz w:val="28"/>
          <w:szCs w:val="28"/>
        </w:rPr>
        <w:t>для</w:t>
      </w:r>
      <w:r w:rsidRPr="002D2CFF">
        <w:rPr>
          <w:spacing w:val="-10"/>
          <w:sz w:val="28"/>
          <w:szCs w:val="28"/>
        </w:rPr>
        <w:t xml:space="preserve"> </w:t>
      </w:r>
      <w:r w:rsidRPr="002D2CFF">
        <w:rPr>
          <w:sz w:val="28"/>
          <w:szCs w:val="28"/>
        </w:rPr>
        <w:t>обозначения</w:t>
      </w:r>
      <w:r w:rsidRPr="002D2CFF">
        <w:rPr>
          <w:spacing w:val="-10"/>
          <w:sz w:val="28"/>
          <w:szCs w:val="28"/>
        </w:rPr>
        <w:t xml:space="preserve"> </w:t>
      </w:r>
      <w:r w:rsidRPr="002D2CFF">
        <w:rPr>
          <w:sz w:val="28"/>
          <w:szCs w:val="28"/>
        </w:rPr>
        <w:t>текстового</w:t>
      </w:r>
      <w:r w:rsidRPr="002D2CFF">
        <w:rPr>
          <w:spacing w:val="-10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тире.</w:t>
      </w:r>
    </w:p>
    <w:p w14:paraId="48B9A541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Тире без пробелов</w:t>
      </w:r>
      <w:r w:rsidRPr="002D2CFF">
        <w:rPr>
          <w:sz w:val="28"/>
          <w:szCs w:val="28"/>
        </w:rPr>
        <w:t xml:space="preserve"> обозначает систему, сплав, смесь, границу, зависимость, интервал «от-до». Например, «периоды юра– мел», температура 150– 170ºС (но: -150…– </w:t>
      </w:r>
      <w:r w:rsidRPr="002D2CFF">
        <w:rPr>
          <w:spacing w:val="-2"/>
          <w:sz w:val="28"/>
          <w:szCs w:val="28"/>
        </w:rPr>
        <w:t>170ºС).</w:t>
      </w:r>
    </w:p>
    <w:p w14:paraId="150590D9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Дефис без пробелов</w:t>
      </w:r>
      <w:r w:rsidRPr="002D2CFF">
        <w:rPr>
          <w:sz w:val="28"/>
          <w:szCs w:val="28"/>
        </w:rPr>
        <w:t xml:space="preserve">: </w:t>
      </w:r>
      <w:r w:rsidRPr="002D2CFF">
        <w:rPr>
          <w:i/>
          <w:sz w:val="28"/>
          <w:szCs w:val="28"/>
        </w:rPr>
        <w:t xml:space="preserve">Р-Т </w:t>
      </w:r>
      <w:r w:rsidRPr="002D2CFF">
        <w:rPr>
          <w:sz w:val="28"/>
          <w:szCs w:val="28"/>
        </w:rPr>
        <w:t>условия, ИК</w:t>
      </w:r>
      <w:r w:rsidRPr="002D2CFF">
        <w:rPr>
          <w:sz w:val="28"/>
          <w:szCs w:val="28"/>
        </w:rPr>
        <w:t>-спектроскопия (допустимо ИК спектроскопия, если это единообразно по всей статье).</w:t>
      </w:r>
    </w:p>
    <w:p w14:paraId="11928D55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 xml:space="preserve">Все </w:t>
      </w:r>
      <w:r w:rsidRPr="002D2CFF">
        <w:rPr>
          <w:sz w:val="28"/>
          <w:szCs w:val="28"/>
          <w:u w:val="single"/>
        </w:rPr>
        <w:t>сокращения и аббревиатуры</w:t>
      </w:r>
      <w:r w:rsidRPr="002D2CFF">
        <w:rPr>
          <w:sz w:val="28"/>
          <w:szCs w:val="28"/>
        </w:rPr>
        <w:t xml:space="preserve"> при первом упоминании должны быть расшифрованы, за исключением общеупотребительных (и т.д., и т.п., т.е.). Северную и южную широту обозначают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как N и S, восточную и западную долготу – Е и W, юго- западный –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ЮЗ. Пишем ЭДС, КПД. При сокращении слов с удвоен</w:t>
      </w:r>
      <w:r w:rsidRPr="002D2CFF">
        <w:rPr>
          <w:sz w:val="28"/>
          <w:szCs w:val="28"/>
        </w:rPr>
        <w:t xml:space="preserve">ными согласными оставляют только одну: мас.%, </w:t>
      </w:r>
      <w:r w:rsidRPr="002D2CFF">
        <w:rPr>
          <w:i/>
          <w:sz w:val="28"/>
          <w:szCs w:val="28"/>
        </w:rPr>
        <w:t>К</w:t>
      </w:r>
      <w:r w:rsidRPr="002D2CFF">
        <w:rPr>
          <w:sz w:val="28"/>
          <w:szCs w:val="28"/>
          <w:vertAlign w:val="subscript"/>
        </w:rPr>
        <w:t>эф</w:t>
      </w:r>
      <w:r w:rsidRPr="002D2CFF">
        <w:rPr>
          <w:sz w:val="28"/>
          <w:szCs w:val="28"/>
        </w:rPr>
        <w:t>. Вновь вводимые или редко употребляемые термины и словосочетания также подлежат расшифровке при первом упоминании.</w:t>
      </w:r>
    </w:p>
    <w:p w14:paraId="6AE29C93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Символы химических элементов следует набирать прямым шрифтом, расставляя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по местам верхние и нижние индексы. Обозначения </w:t>
      </w:r>
      <w:r w:rsidRPr="002D2CFF">
        <w:rPr>
          <w:sz w:val="28"/>
          <w:szCs w:val="28"/>
        </w:rPr>
        <w:t xml:space="preserve">минералов рекомендуется писать наклонным шрифтом (курсивом), например: </w:t>
      </w:r>
      <w:r w:rsidRPr="002D2CFF">
        <w:rPr>
          <w:i/>
          <w:sz w:val="28"/>
          <w:szCs w:val="28"/>
        </w:rPr>
        <w:t xml:space="preserve">Ol </w:t>
      </w:r>
      <w:r w:rsidRPr="002D2CFF">
        <w:rPr>
          <w:sz w:val="28"/>
          <w:szCs w:val="28"/>
        </w:rPr>
        <w:t xml:space="preserve">– оливин; температуру по Цельсию обозначать курсивной </w:t>
      </w:r>
      <w:r w:rsidRPr="002D2CFF">
        <w:rPr>
          <w:i/>
          <w:sz w:val="28"/>
          <w:szCs w:val="28"/>
        </w:rPr>
        <w:t>t</w:t>
      </w:r>
      <w:r w:rsidRPr="002D2CFF">
        <w:rPr>
          <w:sz w:val="28"/>
          <w:szCs w:val="28"/>
        </w:rPr>
        <w:t xml:space="preserve">, </w:t>
      </w:r>
      <w:r w:rsidRPr="002D2CFF">
        <w:rPr>
          <w:i/>
          <w:sz w:val="28"/>
          <w:szCs w:val="28"/>
        </w:rPr>
        <w:t>Т</w:t>
      </w:r>
      <w:r w:rsidRPr="002D2CFF">
        <w:rPr>
          <w:sz w:val="28"/>
          <w:szCs w:val="28"/>
        </w:rPr>
        <w:t xml:space="preserve">; по Кельвину – </w:t>
      </w:r>
      <w:r w:rsidRPr="002D2CFF">
        <w:rPr>
          <w:i/>
          <w:sz w:val="28"/>
          <w:szCs w:val="28"/>
        </w:rPr>
        <w:t xml:space="preserve">Т </w:t>
      </w:r>
      <w:r w:rsidRPr="002D2CFF">
        <w:rPr>
          <w:sz w:val="28"/>
          <w:szCs w:val="28"/>
        </w:rPr>
        <w:t xml:space="preserve">К; давление </w:t>
      </w:r>
      <w:r w:rsidRPr="002D2CFF">
        <w:rPr>
          <w:i/>
          <w:sz w:val="28"/>
          <w:szCs w:val="28"/>
        </w:rPr>
        <w:t xml:space="preserve">Р </w:t>
      </w:r>
      <w:r w:rsidRPr="002D2CFF">
        <w:rPr>
          <w:sz w:val="28"/>
          <w:szCs w:val="28"/>
        </w:rPr>
        <w:t>или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 xml:space="preserve">р, </w:t>
      </w:r>
      <w:r w:rsidRPr="002D2CFF">
        <w:rPr>
          <w:sz w:val="28"/>
          <w:szCs w:val="28"/>
        </w:rPr>
        <w:t>время – t , возраст – Т (прямые буквы).</w:t>
      </w:r>
    </w:p>
    <w:p w14:paraId="4345BDFE" w14:textId="2F190FC0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i/>
          <w:sz w:val="28"/>
          <w:szCs w:val="28"/>
        </w:rPr>
        <w:t xml:space="preserve">Благодарности </w:t>
      </w:r>
      <w:r w:rsidRPr="002D2CFF">
        <w:rPr>
          <w:sz w:val="28"/>
          <w:szCs w:val="28"/>
        </w:rPr>
        <w:t>и</w:t>
      </w:r>
      <w:r w:rsidRPr="002D2CFF">
        <w:rPr>
          <w:spacing w:val="2"/>
          <w:sz w:val="28"/>
          <w:szCs w:val="28"/>
        </w:rPr>
        <w:t xml:space="preserve"> </w:t>
      </w:r>
      <w:r w:rsidRPr="002D2CFF">
        <w:rPr>
          <w:sz w:val="28"/>
          <w:szCs w:val="28"/>
        </w:rPr>
        <w:t>ссылки</w:t>
      </w:r>
      <w:r w:rsidRPr="002D2CFF">
        <w:rPr>
          <w:spacing w:val="2"/>
          <w:sz w:val="28"/>
          <w:szCs w:val="28"/>
        </w:rPr>
        <w:t xml:space="preserve"> </w:t>
      </w:r>
      <w:r w:rsidRPr="002D2CFF">
        <w:rPr>
          <w:sz w:val="28"/>
          <w:szCs w:val="28"/>
        </w:rPr>
        <w:t>на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гранты</w:t>
      </w:r>
      <w:r w:rsidRPr="002D2CFF">
        <w:rPr>
          <w:spacing w:val="1"/>
          <w:sz w:val="28"/>
          <w:szCs w:val="28"/>
        </w:rPr>
        <w:t xml:space="preserve"> </w:t>
      </w:r>
      <w:r w:rsidRPr="002D2CFF">
        <w:rPr>
          <w:sz w:val="28"/>
          <w:szCs w:val="28"/>
        </w:rPr>
        <w:t>(после благо</w:t>
      </w:r>
      <w:r w:rsidRPr="002D2CFF">
        <w:rPr>
          <w:sz w:val="28"/>
          <w:szCs w:val="28"/>
        </w:rPr>
        <w:t>дарности) пишут</w:t>
      </w:r>
      <w:r w:rsidRPr="002D2CFF">
        <w:rPr>
          <w:spacing w:val="3"/>
          <w:sz w:val="28"/>
          <w:szCs w:val="28"/>
        </w:rPr>
        <w:t xml:space="preserve"> </w:t>
      </w:r>
      <w:r w:rsidRPr="002D2CFF">
        <w:rPr>
          <w:sz w:val="28"/>
          <w:szCs w:val="28"/>
        </w:rPr>
        <w:t>с красной</w:t>
      </w:r>
      <w:r w:rsidRPr="002D2CFF">
        <w:rPr>
          <w:spacing w:val="2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строки</w:t>
      </w:r>
      <w:r w:rsidR="002D2CFF">
        <w:rPr>
          <w:spacing w:val="-2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>курсивом</w:t>
      </w:r>
      <w:r w:rsidRPr="002D2CFF">
        <w:rPr>
          <w:i/>
          <w:spacing w:val="-10"/>
          <w:sz w:val="28"/>
          <w:szCs w:val="28"/>
        </w:rPr>
        <w:t xml:space="preserve"> </w:t>
      </w:r>
      <w:r w:rsidRPr="002D2CFF">
        <w:rPr>
          <w:sz w:val="28"/>
          <w:szCs w:val="28"/>
        </w:rPr>
        <w:t>(без</w:t>
      </w:r>
      <w:r w:rsidRPr="002D2CFF">
        <w:rPr>
          <w:spacing w:val="-9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подзаголовка).</w:t>
      </w:r>
    </w:p>
    <w:p w14:paraId="65968CBE" w14:textId="77777777" w:rsidR="005F41DA" w:rsidRPr="002D2CFF" w:rsidRDefault="000802B4" w:rsidP="002D2CFF">
      <w:pPr>
        <w:pStyle w:val="a3"/>
        <w:spacing w:before="1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Представление формул</w:t>
      </w:r>
      <w:r w:rsidRPr="002D2CFF">
        <w:rPr>
          <w:b/>
          <w:sz w:val="28"/>
          <w:szCs w:val="28"/>
        </w:rPr>
        <w:t>.</w:t>
      </w:r>
      <w:r w:rsidRPr="002D2CFF">
        <w:rPr>
          <w:b/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Символ умножения «×» – ставится только в случаях, когда справа от него стоит число: 2 × 10</w:t>
      </w:r>
      <w:r w:rsidRPr="002D2CFF">
        <w:rPr>
          <w:sz w:val="28"/>
          <w:szCs w:val="28"/>
          <w:vertAlign w:val="superscript"/>
        </w:rPr>
        <w:t>-3</w:t>
      </w:r>
      <w:r w:rsidRPr="002D2CFF">
        <w:rPr>
          <w:sz w:val="28"/>
          <w:szCs w:val="28"/>
        </w:rPr>
        <w:t>. В остальных случаях он опускается: 2m, 4πn.</w:t>
      </w:r>
    </w:p>
    <w:p w14:paraId="5BA23C33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Символ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умножения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виде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точки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применяется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скалярных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произведениях,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в химических формулах: CuSO</w:t>
      </w:r>
      <w:r w:rsidRPr="002D2CFF">
        <w:rPr>
          <w:sz w:val="28"/>
          <w:szCs w:val="28"/>
          <w:vertAlign w:val="subscript"/>
        </w:rPr>
        <w:t>4</w:t>
      </w:r>
      <w:r w:rsidRPr="002D2CFF">
        <w:rPr>
          <w:sz w:val="28"/>
          <w:szCs w:val="28"/>
        </w:rPr>
        <w:t xml:space="preserve"> </w:t>
      </w:r>
      <w:r w:rsidRPr="002D2CFF">
        <w:rPr>
          <w:b/>
          <w:sz w:val="28"/>
          <w:szCs w:val="28"/>
          <w:vertAlign w:val="superscript"/>
        </w:rPr>
        <w:t>.</w:t>
      </w:r>
      <w:r w:rsidRPr="002D2CFF">
        <w:rPr>
          <w:b/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5H</w:t>
      </w:r>
      <w:r w:rsidRPr="002D2CFF">
        <w:rPr>
          <w:sz w:val="28"/>
          <w:szCs w:val="28"/>
          <w:vertAlign w:val="subscript"/>
        </w:rPr>
        <w:t>2</w:t>
      </w:r>
      <w:r w:rsidRPr="002D2CFF">
        <w:rPr>
          <w:sz w:val="28"/>
          <w:szCs w:val="28"/>
        </w:rPr>
        <w:t>O.</w:t>
      </w:r>
    </w:p>
    <w:p w14:paraId="79EC4EEF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Номера</w:t>
      </w:r>
      <w:r w:rsidRPr="002D2CFF">
        <w:rPr>
          <w:spacing w:val="76"/>
          <w:sz w:val="28"/>
          <w:szCs w:val="28"/>
        </w:rPr>
        <w:t xml:space="preserve"> </w:t>
      </w:r>
      <w:r w:rsidRPr="002D2CFF">
        <w:rPr>
          <w:sz w:val="28"/>
          <w:szCs w:val="28"/>
        </w:rPr>
        <w:t>формул</w:t>
      </w:r>
      <w:r w:rsidRPr="002D2CFF">
        <w:rPr>
          <w:spacing w:val="75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76"/>
          <w:sz w:val="28"/>
          <w:szCs w:val="28"/>
        </w:rPr>
        <w:t xml:space="preserve"> </w:t>
      </w:r>
      <w:r w:rsidRPr="002D2CFF">
        <w:rPr>
          <w:sz w:val="28"/>
          <w:szCs w:val="28"/>
        </w:rPr>
        <w:t>химических</w:t>
      </w:r>
      <w:r w:rsidRPr="002D2CFF">
        <w:rPr>
          <w:spacing w:val="77"/>
          <w:sz w:val="28"/>
          <w:szCs w:val="28"/>
        </w:rPr>
        <w:t xml:space="preserve"> </w:t>
      </w:r>
      <w:r w:rsidRPr="002D2CFF">
        <w:rPr>
          <w:sz w:val="28"/>
          <w:szCs w:val="28"/>
        </w:rPr>
        <w:t>реакций</w:t>
      </w:r>
      <w:r w:rsidRPr="002D2CFF">
        <w:rPr>
          <w:spacing w:val="76"/>
          <w:sz w:val="28"/>
          <w:szCs w:val="28"/>
        </w:rPr>
        <w:t xml:space="preserve"> </w:t>
      </w:r>
      <w:r w:rsidRPr="002D2CFF">
        <w:rPr>
          <w:sz w:val="28"/>
          <w:szCs w:val="28"/>
        </w:rPr>
        <w:t>пишут</w:t>
      </w:r>
      <w:r w:rsidRPr="002D2CFF">
        <w:rPr>
          <w:spacing w:val="76"/>
          <w:sz w:val="28"/>
          <w:szCs w:val="28"/>
        </w:rPr>
        <w:t xml:space="preserve"> </w:t>
      </w:r>
      <w:r w:rsidRPr="002D2CFF">
        <w:rPr>
          <w:sz w:val="28"/>
          <w:szCs w:val="28"/>
        </w:rPr>
        <w:t>справа</w:t>
      </w:r>
      <w:r w:rsidRPr="002D2CFF">
        <w:rPr>
          <w:spacing w:val="74"/>
          <w:sz w:val="28"/>
          <w:szCs w:val="28"/>
        </w:rPr>
        <w:t xml:space="preserve"> </w:t>
      </w:r>
      <w:r w:rsidRPr="002D2CFF">
        <w:rPr>
          <w:sz w:val="28"/>
          <w:szCs w:val="28"/>
        </w:rPr>
        <w:t>от</w:t>
      </w:r>
      <w:r w:rsidRPr="002D2CFF">
        <w:rPr>
          <w:spacing w:val="75"/>
          <w:sz w:val="28"/>
          <w:szCs w:val="28"/>
        </w:rPr>
        <w:t xml:space="preserve"> </w:t>
      </w:r>
      <w:r w:rsidRPr="002D2CFF">
        <w:rPr>
          <w:sz w:val="28"/>
          <w:szCs w:val="28"/>
        </w:rPr>
        <w:t>формулы</w:t>
      </w:r>
      <w:r w:rsidRPr="002D2CFF">
        <w:rPr>
          <w:spacing w:val="74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74"/>
          <w:sz w:val="28"/>
          <w:szCs w:val="28"/>
        </w:rPr>
        <w:t xml:space="preserve"> </w:t>
      </w:r>
      <w:r w:rsidRPr="002D2CFF">
        <w:rPr>
          <w:sz w:val="28"/>
          <w:szCs w:val="28"/>
        </w:rPr>
        <w:lastRenderedPageBreak/>
        <w:t>круглых скобках, например: формулы (1) – (3).</w:t>
      </w:r>
    </w:p>
    <w:p w14:paraId="4E0A5B35" w14:textId="77777777" w:rsid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В обозначении числовых интервалов используется дефис без пробела (5-7), а</w:t>
      </w:r>
      <w:r w:rsidRPr="002D2CFF">
        <w:rPr>
          <w:sz w:val="28"/>
          <w:szCs w:val="28"/>
        </w:rPr>
        <w:t xml:space="preserve"> если числа имеют знак, вместо дефиса ставится многоточие: – 5...– 7ºС.</w:t>
      </w:r>
    </w:p>
    <w:p w14:paraId="4E901BC0" w14:textId="74431F08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 xml:space="preserve">Размерности величин </w:t>
      </w:r>
      <w:r w:rsidRPr="002D2CFF">
        <w:rPr>
          <w:sz w:val="28"/>
          <w:szCs w:val="28"/>
        </w:rPr>
        <w:t>отделяются от цифры пробелом, кроме градусов, процентов, промилле. Для сложных размерностей допускается использование, как отрицательных степеней,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так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и скобок,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но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единообразно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по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всей</w:t>
      </w:r>
      <w:r w:rsidRPr="002D2CFF">
        <w:rPr>
          <w:spacing w:val="61"/>
          <w:sz w:val="28"/>
          <w:szCs w:val="28"/>
        </w:rPr>
        <w:t xml:space="preserve"> </w:t>
      </w:r>
      <w:r w:rsidRPr="002D2CFF">
        <w:rPr>
          <w:sz w:val="28"/>
          <w:szCs w:val="28"/>
        </w:rPr>
        <w:t>статье: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Дж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моль</w:t>
      </w:r>
      <w:r w:rsidRPr="002D2CFF">
        <w:rPr>
          <w:sz w:val="28"/>
          <w:szCs w:val="28"/>
          <w:vertAlign w:val="superscript"/>
        </w:rPr>
        <w:t>-1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К</w:t>
      </w:r>
      <w:r w:rsidRPr="002D2CFF">
        <w:rPr>
          <w:sz w:val="28"/>
          <w:szCs w:val="28"/>
          <w:vertAlign w:val="superscript"/>
        </w:rPr>
        <w:t>-1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или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Дж(моль К)</w:t>
      </w:r>
      <w:r w:rsidRPr="002D2CFF">
        <w:rPr>
          <w:sz w:val="28"/>
          <w:szCs w:val="28"/>
          <w:vertAlign w:val="superscript"/>
        </w:rPr>
        <w:t>-1</w:t>
      </w:r>
      <w:r w:rsidRPr="002D2CFF">
        <w:rPr>
          <w:sz w:val="28"/>
          <w:szCs w:val="28"/>
        </w:rPr>
        <w:t>, а также Дж/(моль К). В числовых интервалах размерность приводится лишь для последнего числа, за исключением угловых градусов: (18–20 Дж/моль). Размерности переменных пишутся чер</w:t>
      </w:r>
      <w:r w:rsidRPr="002D2CFF">
        <w:rPr>
          <w:sz w:val="28"/>
          <w:szCs w:val="28"/>
        </w:rPr>
        <w:t>ез запятую (</w:t>
      </w:r>
      <w:r w:rsidRPr="002D2CFF">
        <w:rPr>
          <w:i/>
          <w:sz w:val="28"/>
          <w:szCs w:val="28"/>
        </w:rPr>
        <w:t>Е</w:t>
      </w:r>
      <w:r w:rsidRPr="002D2CFF">
        <w:rPr>
          <w:sz w:val="28"/>
          <w:szCs w:val="28"/>
        </w:rPr>
        <w:t>, кДж/моль) по всему тексту, включая подписи к рисункам и обозначения осей на рисунках; размерности аргументов логарифмических функций – в квадратных скобках, без запятой: lnτ[мин].</w:t>
      </w:r>
    </w:p>
    <w:p w14:paraId="098572B7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Формулы, набранные на компьютере,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не следует размечать в бумажной версии. </w:t>
      </w:r>
      <w:r w:rsidRPr="002D2CFF">
        <w:rPr>
          <w:sz w:val="28"/>
          <w:szCs w:val="28"/>
        </w:rPr>
        <w:t>Формулы и символы пишутся единообразно во всех материалах статьи.</w:t>
      </w:r>
    </w:p>
    <w:p w14:paraId="5F8E816A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Оформление таблиц</w:t>
      </w:r>
      <w:r w:rsidRPr="002D2CFF">
        <w:rPr>
          <w:b/>
          <w:sz w:val="28"/>
          <w:szCs w:val="28"/>
        </w:rPr>
        <w:t xml:space="preserve">. </w:t>
      </w:r>
      <w:r w:rsidRPr="002D2CFF">
        <w:rPr>
          <w:sz w:val="28"/>
          <w:szCs w:val="28"/>
        </w:rPr>
        <w:t>Каждая таблица в бумажной версии размещается на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отдельной странице.</w:t>
      </w:r>
    </w:p>
    <w:p w14:paraId="79079C6A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Названия столбцов в таблицах должны быть лаконичными и сопоставимыми по размерам между собой. Дополните</w:t>
      </w:r>
      <w:r w:rsidRPr="002D2CFF">
        <w:rPr>
          <w:sz w:val="28"/>
          <w:szCs w:val="28"/>
        </w:rPr>
        <w:t>льные пояснения следует давать в названии таблицы, сносках или примечаниях. Столбцы должны читаться сверху вниз.</w:t>
      </w:r>
    </w:p>
    <w:p w14:paraId="340897B4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Повторяющиеся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z w:val="28"/>
          <w:szCs w:val="28"/>
        </w:rPr>
        <w:t>надписи</w:t>
      </w:r>
      <w:r w:rsidRPr="002D2CFF">
        <w:rPr>
          <w:spacing w:val="-6"/>
          <w:sz w:val="28"/>
          <w:szCs w:val="28"/>
        </w:rPr>
        <w:t xml:space="preserve"> </w:t>
      </w:r>
      <w:r w:rsidRPr="002D2CFF">
        <w:rPr>
          <w:sz w:val="28"/>
          <w:szCs w:val="28"/>
        </w:rPr>
        <w:t>заменяются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z w:val="28"/>
          <w:szCs w:val="28"/>
        </w:rPr>
        <w:t>кавычками</w:t>
      </w:r>
      <w:r w:rsidRPr="002D2CFF">
        <w:rPr>
          <w:spacing w:val="47"/>
          <w:sz w:val="28"/>
          <w:szCs w:val="28"/>
        </w:rPr>
        <w:t xml:space="preserve"> </w:t>
      </w:r>
      <w:r w:rsidRPr="002D2CFF">
        <w:rPr>
          <w:sz w:val="28"/>
          <w:szCs w:val="28"/>
        </w:rPr>
        <w:t>(</w:t>
      </w:r>
      <w:r w:rsidRPr="002D2CFF">
        <w:rPr>
          <w:spacing w:val="49"/>
          <w:sz w:val="28"/>
          <w:szCs w:val="28"/>
        </w:rPr>
        <w:t xml:space="preserve"> </w:t>
      </w:r>
      <w:r w:rsidRPr="002D2CFF">
        <w:rPr>
          <w:sz w:val="28"/>
          <w:szCs w:val="28"/>
        </w:rPr>
        <w:t>«</w:t>
      </w:r>
      <w:r w:rsidRPr="002D2CFF">
        <w:rPr>
          <w:spacing w:val="39"/>
          <w:sz w:val="28"/>
          <w:szCs w:val="28"/>
        </w:rPr>
        <w:t xml:space="preserve"> </w:t>
      </w:r>
      <w:r w:rsidRPr="002D2CFF">
        <w:rPr>
          <w:spacing w:val="-5"/>
          <w:sz w:val="28"/>
          <w:szCs w:val="28"/>
        </w:rPr>
        <w:t>).</w:t>
      </w:r>
    </w:p>
    <w:p w14:paraId="48B09E58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Продолжение и окончание таблицы на следующей странице должно иметь заголовок: Табл.1. Продолж</w:t>
      </w:r>
      <w:r w:rsidRPr="002D2CFF">
        <w:rPr>
          <w:sz w:val="28"/>
          <w:szCs w:val="28"/>
        </w:rPr>
        <w:t>ение ИЛИ Табл.1. Окончание.</w:t>
      </w:r>
    </w:p>
    <w:p w14:paraId="3AB77A86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Примечания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20"/>
          <w:sz w:val="28"/>
          <w:szCs w:val="28"/>
        </w:rPr>
        <w:t xml:space="preserve"> </w:t>
      </w:r>
      <w:r w:rsidRPr="002D2CFF">
        <w:rPr>
          <w:sz w:val="28"/>
          <w:szCs w:val="28"/>
        </w:rPr>
        <w:t>сноски со</w:t>
      </w:r>
      <w:r w:rsidRPr="002D2CFF">
        <w:rPr>
          <w:spacing w:val="19"/>
          <w:sz w:val="28"/>
          <w:szCs w:val="28"/>
        </w:rPr>
        <w:t xml:space="preserve"> </w:t>
      </w:r>
      <w:r w:rsidRPr="002D2CFF">
        <w:rPr>
          <w:sz w:val="28"/>
          <w:szCs w:val="28"/>
        </w:rPr>
        <w:t>звездочками</w:t>
      </w:r>
      <w:r w:rsidRPr="002D2CFF">
        <w:rPr>
          <w:spacing w:val="20"/>
          <w:sz w:val="28"/>
          <w:szCs w:val="28"/>
        </w:rPr>
        <w:t xml:space="preserve"> </w:t>
      </w:r>
      <w:r w:rsidRPr="002D2CFF">
        <w:rPr>
          <w:sz w:val="28"/>
          <w:szCs w:val="28"/>
        </w:rPr>
        <w:t>под</w:t>
      </w:r>
      <w:r w:rsidRPr="002D2CFF">
        <w:rPr>
          <w:spacing w:val="19"/>
          <w:sz w:val="28"/>
          <w:szCs w:val="28"/>
        </w:rPr>
        <w:t xml:space="preserve"> </w:t>
      </w:r>
      <w:r w:rsidRPr="002D2CFF">
        <w:rPr>
          <w:sz w:val="28"/>
          <w:szCs w:val="28"/>
        </w:rPr>
        <w:t>таблицами</w:t>
      </w:r>
      <w:r w:rsidRPr="002D2CFF">
        <w:rPr>
          <w:spacing w:val="20"/>
          <w:sz w:val="28"/>
          <w:szCs w:val="28"/>
        </w:rPr>
        <w:t xml:space="preserve"> </w:t>
      </w:r>
      <w:r w:rsidRPr="002D2CFF">
        <w:rPr>
          <w:sz w:val="28"/>
          <w:szCs w:val="28"/>
        </w:rPr>
        <w:t>пишутся</w:t>
      </w:r>
      <w:r w:rsidRPr="002D2CFF">
        <w:rPr>
          <w:spacing w:val="19"/>
          <w:sz w:val="28"/>
          <w:szCs w:val="28"/>
        </w:rPr>
        <w:t xml:space="preserve"> </w:t>
      </w:r>
      <w:r w:rsidRPr="002D2CFF">
        <w:rPr>
          <w:sz w:val="28"/>
          <w:szCs w:val="28"/>
        </w:rPr>
        <w:t>прямым</w:t>
      </w:r>
      <w:r w:rsidRPr="002D2CFF">
        <w:rPr>
          <w:spacing w:val="19"/>
          <w:sz w:val="28"/>
          <w:szCs w:val="28"/>
        </w:rPr>
        <w:t xml:space="preserve"> </w:t>
      </w:r>
      <w:r w:rsidRPr="002D2CFF">
        <w:rPr>
          <w:sz w:val="28"/>
          <w:szCs w:val="28"/>
        </w:rPr>
        <w:t>шрифтом, в конце ставят точку. После звездочки не ставится тире, и первое слово пишут с прописной буквы.</w:t>
      </w:r>
    </w:p>
    <w:p w14:paraId="2BE43761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Оформление рисунков и карт</w:t>
      </w:r>
      <w:r w:rsidRPr="002D2CFF">
        <w:rPr>
          <w:b/>
          <w:sz w:val="28"/>
          <w:szCs w:val="28"/>
        </w:rPr>
        <w:t xml:space="preserve">. </w:t>
      </w:r>
      <w:r w:rsidRPr="002D2CFF">
        <w:rPr>
          <w:sz w:val="28"/>
          <w:szCs w:val="28"/>
        </w:rPr>
        <w:t>Схемы и рисунки в журнале принимаются и публикуются только в черно</w:t>
      </w:r>
      <w:r w:rsidRPr="002D2CFF">
        <w:rPr>
          <w:b/>
          <w:sz w:val="28"/>
          <w:szCs w:val="28"/>
        </w:rPr>
        <w:t>-</w:t>
      </w:r>
      <w:r w:rsidRPr="002D2CFF">
        <w:rPr>
          <w:sz w:val="28"/>
          <w:szCs w:val="28"/>
        </w:rPr>
        <w:t>белом варианте в четком изображении.</w:t>
      </w:r>
    </w:p>
    <w:p w14:paraId="6D2D4FC3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Они</w:t>
      </w:r>
      <w:r w:rsidRPr="002D2CFF">
        <w:rPr>
          <w:spacing w:val="-4"/>
          <w:sz w:val="28"/>
          <w:szCs w:val="28"/>
        </w:rPr>
        <w:t xml:space="preserve"> </w:t>
      </w:r>
      <w:r w:rsidRPr="002D2CFF">
        <w:rPr>
          <w:sz w:val="28"/>
          <w:szCs w:val="28"/>
        </w:rPr>
        <w:t>должны</w:t>
      </w:r>
      <w:r w:rsidRPr="002D2CFF">
        <w:rPr>
          <w:spacing w:val="-5"/>
          <w:sz w:val="28"/>
          <w:szCs w:val="28"/>
        </w:rPr>
        <w:t xml:space="preserve"> </w:t>
      </w:r>
      <w:r w:rsidRPr="002D2CFF">
        <w:rPr>
          <w:sz w:val="28"/>
          <w:szCs w:val="28"/>
        </w:rPr>
        <w:t>иметь</w:t>
      </w:r>
      <w:r w:rsidRPr="002D2CFF">
        <w:rPr>
          <w:spacing w:val="-4"/>
          <w:sz w:val="28"/>
          <w:szCs w:val="28"/>
        </w:rPr>
        <w:t xml:space="preserve"> </w:t>
      </w:r>
      <w:r w:rsidRPr="002D2CFF">
        <w:rPr>
          <w:sz w:val="28"/>
          <w:szCs w:val="28"/>
        </w:rPr>
        <w:t>ми</w:t>
      </w:r>
      <w:r w:rsidRPr="002D2CFF">
        <w:rPr>
          <w:sz w:val="28"/>
          <w:szCs w:val="28"/>
        </w:rPr>
        <w:t>нимальные</w:t>
      </w:r>
      <w:r w:rsidRPr="002D2CFF">
        <w:rPr>
          <w:spacing w:val="-5"/>
          <w:sz w:val="28"/>
          <w:szCs w:val="28"/>
        </w:rPr>
        <w:t xml:space="preserve"> </w:t>
      </w:r>
      <w:r w:rsidRPr="002D2CFF">
        <w:rPr>
          <w:sz w:val="28"/>
          <w:szCs w:val="28"/>
        </w:rPr>
        <w:t>размеры,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соответствующие</w:t>
      </w:r>
      <w:r w:rsidRPr="002D2CFF">
        <w:rPr>
          <w:spacing w:val="-5"/>
          <w:sz w:val="28"/>
          <w:szCs w:val="28"/>
        </w:rPr>
        <w:t xml:space="preserve"> </w:t>
      </w:r>
      <w:r w:rsidRPr="002D2CFF">
        <w:rPr>
          <w:sz w:val="28"/>
          <w:szCs w:val="28"/>
        </w:rPr>
        <w:t>их</w:t>
      </w:r>
      <w:r w:rsidRPr="002D2CFF">
        <w:rPr>
          <w:spacing w:val="-3"/>
          <w:sz w:val="28"/>
          <w:szCs w:val="28"/>
        </w:rPr>
        <w:t xml:space="preserve"> </w:t>
      </w:r>
      <w:r w:rsidRPr="002D2CFF">
        <w:rPr>
          <w:sz w:val="28"/>
          <w:szCs w:val="28"/>
        </w:rPr>
        <w:t>информативности, но без потери наглядности.</w:t>
      </w:r>
    </w:p>
    <w:p w14:paraId="7E59EFA3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Номера кривых и прямых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на рисунках, а также нумерация условных обозначений пишутся курсивом без скобок единообразно по статье (т.е. и в тексте, и в подрисуночных подписях); о</w:t>
      </w:r>
      <w:r w:rsidRPr="002D2CFF">
        <w:rPr>
          <w:sz w:val="28"/>
          <w:szCs w:val="28"/>
        </w:rPr>
        <w:t xml:space="preserve">бозначения частей рисунка (а), (б) и т.д. пишутся прямым шрифтом и в </w:t>
      </w:r>
      <w:r w:rsidRPr="002D2CFF">
        <w:rPr>
          <w:spacing w:val="-2"/>
          <w:sz w:val="28"/>
          <w:szCs w:val="28"/>
        </w:rPr>
        <w:t>скобках.</w:t>
      </w:r>
    </w:p>
    <w:p w14:paraId="5B4B2D89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Засечки на осях графика направляются внутрь, а цифры на осях набирают с внешней стороны. Их количество не должно быть избыточным.</w:t>
      </w:r>
    </w:p>
    <w:p w14:paraId="6E1EBB35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Для карт следует указать в тексте или в подрисун</w:t>
      </w:r>
      <w:r w:rsidRPr="002D2CFF">
        <w:rPr>
          <w:sz w:val="28"/>
          <w:szCs w:val="28"/>
        </w:rPr>
        <w:t>очных подписях масштаб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и картографическую проекцию.</w:t>
      </w:r>
    </w:p>
    <w:p w14:paraId="34518CA2" w14:textId="6B2E5101" w:rsidR="005F41DA" w:rsidRPr="002D2CFF" w:rsidRDefault="000802B4" w:rsidP="00854E41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На картах направление север–юг должно обозначаться стандартной стрелкой; прописным курсивом выделяют моря и океаны, строчным курсивом – названия рек, озер. Названия горных стран и хребтов пишутся прописными буквами прямым шрифтом, названия населенных пункт</w:t>
      </w:r>
      <w:r w:rsidRPr="002D2CFF">
        <w:rPr>
          <w:sz w:val="28"/>
          <w:szCs w:val="28"/>
        </w:rPr>
        <w:t>ов – курсивом или полужирным шрифтом и располагают горизонтально. Все остальные надписи могут располагаться в любых направлениях.</w:t>
      </w:r>
    </w:p>
    <w:p w14:paraId="3792FACB" w14:textId="6AE69284" w:rsidR="005F41DA" w:rsidRPr="002D2CFF" w:rsidRDefault="000802B4" w:rsidP="00854E41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Статья</w:t>
      </w:r>
      <w:r w:rsidRPr="002D2CFF">
        <w:rPr>
          <w:spacing w:val="32"/>
          <w:sz w:val="28"/>
          <w:szCs w:val="28"/>
        </w:rPr>
        <w:t xml:space="preserve"> </w:t>
      </w:r>
      <w:r w:rsidRPr="002D2CFF">
        <w:rPr>
          <w:sz w:val="28"/>
          <w:szCs w:val="28"/>
        </w:rPr>
        <w:t>завершается</w:t>
      </w:r>
      <w:r w:rsidRPr="002D2CFF">
        <w:rPr>
          <w:spacing w:val="32"/>
          <w:sz w:val="28"/>
          <w:szCs w:val="28"/>
        </w:rPr>
        <w:t xml:space="preserve"> </w:t>
      </w:r>
      <w:r w:rsidRPr="002D2CFF">
        <w:rPr>
          <w:sz w:val="28"/>
          <w:szCs w:val="28"/>
        </w:rPr>
        <w:t>краткими</w:t>
      </w:r>
      <w:r w:rsidRPr="002D2CFF">
        <w:rPr>
          <w:spacing w:val="35"/>
          <w:sz w:val="28"/>
          <w:szCs w:val="28"/>
        </w:rPr>
        <w:t xml:space="preserve"> </w:t>
      </w:r>
      <w:r w:rsidRPr="002D2CFF">
        <w:rPr>
          <w:sz w:val="28"/>
          <w:szCs w:val="28"/>
        </w:rPr>
        <w:t>выводами</w:t>
      </w:r>
      <w:r w:rsidRPr="002D2CFF">
        <w:rPr>
          <w:spacing w:val="31"/>
          <w:sz w:val="28"/>
          <w:szCs w:val="28"/>
        </w:rPr>
        <w:t xml:space="preserve"> </w:t>
      </w:r>
      <w:r w:rsidRPr="002D2CFF">
        <w:rPr>
          <w:sz w:val="28"/>
          <w:szCs w:val="28"/>
        </w:rPr>
        <w:t>или</w:t>
      </w:r>
      <w:r w:rsidRPr="002D2CFF">
        <w:rPr>
          <w:spacing w:val="31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заключением.</w:t>
      </w:r>
    </w:p>
    <w:p w14:paraId="0D65B175" w14:textId="2A8FB53C" w:rsidR="005F41DA" w:rsidRPr="002D2CFF" w:rsidRDefault="000802B4" w:rsidP="00854E41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Список литературы</w:t>
      </w:r>
      <w:r w:rsidRPr="002D2CFF">
        <w:rPr>
          <w:b/>
          <w:sz w:val="28"/>
          <w:szCs w:val="28"/>
        </w:rPr>
        <w:t>.</w:t>
      </w:r>
      <w:r w:rsidRPr="002D2CFF">
        <w:rPr>
          <w:b/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Ссылки на литературные источники</w:t>
      </w:r>
      <w:r w:rsidRPr="002D2CFF">
        <w:rPr>
          <w:sz w:val="28"/>
          <w:szCs w:val="28"/>
          <w:u w:val="single"/>
        </w:rPr>
        <w:t xml:space="preserve"> в тексте</w:t>
      </w:r>
      <w:r w:rsidRPr="002D2CFF">
        <w:rPr>
          <w:sz w:val="28"/>
          <w:szCs w:val="28"/>
        </w:rPr>
        <w:t xml:space="preserve"> приводятс</w:t>
      </w:r>
      <w:r w:rsidRPr="002D2CFF">
        <w:rPr>
          <w:sz w:val="28"/>
          <w:szCs w:val="28"/>
        </w:rPr>
        <w:t xml:space="preserve">я в круглых скобках с упоминанием фамилии первого автора и года, например, если авторов несколько: (Петров и др., 2011). При формальном совпадении ссылок после года ставится буква, например, (Петров, 2011а). Если авторов статьи два, то </w:t>
      </w:r>
      <w:r w:rsidRPr="002D2CFF">
        <w:rPr>
          <w:sz w:val="28"/>
          <w:szCs w:val="28"/>
        </w:rPr>
        <w:lastRenderedPageBreak/>
        <w:t>приводятся обе фамил</w:t>
      </w:r>
      <w:r w:rsidRPr="002D2CFF">
        <w:rPr>
          <w:sz w:val="28"/>
          <w:szCs w:val="28"/>
        </w:rPr>
        <w:t>ии: (Петров и Сидоров, 2001). При ссылке на статью в сборнике в тексте делается ссылка на первого автора статьи, например, (Петров и др., 1994). Не допускаются ссылки на неопубликованные материалы. При необходимости такие материалы могут быть оформлены как</w:t>
      </w:r>
      <w:r w:rsidRPr="002D2CFF">
        <w:rPr>
          <w:sz w:val="28"/>
          <w:szCs w:val="28"/>
        </w:rPr>
        <w:t xml:space="preserve"> частное сообщение в виде подстрочных примечаний (сносок).</w:t>
      </w:r>
    </w:p>
    <w:p w14:paraId="1C9DD080" w14:textId="3C974C5B" w:rsidR="005F41DA" w:rsidRPr="002D2CFF" w:rsidRDefault="000802B4" w:rsidP="00854E41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В списке литературы</w:t>
      </w:r>
      <w:r w:rsidRPr="002D2CFF">
        <w:rPr>
          <w:sz w:val="28"/>
          <w:szCs w:val="28"/>
        </w:rPr>
        <w:t xml:space="preserve"> сначала перечисляются русские, потом иностранные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издания без</w:t>
      </w:r>
      <w:r w:rsidRPr="002D2CFF">
        <w:rPr>
          <w:spacing w:val="67"/>
          <w:sz w:val="28"/>
          <w:szCs w:val="28"/>
        </w:rPr>
        <w:t xml:space="preserve"> </w:t>
      </w:r>
      <w:r w:rsidRPr="002D2CFF">
        <w:rPr>
          <w:sz w:val="28"/>
          <w:szCs w:val="28"/>
        </w:rPr>
        <w:t>нумерации.</w:t>
      </w:r>
      <w:r w:rsidRPr="002D2CFF">
        <w:rPr>
          <w:spacing w:val="66"/>
          <w:sz w:val="28"/>
          <w:szCs w:val="28"/>
        </w:rPr>
        <w:t xml:space="preserve"> </w:t>
      </w:r>
      <w:r w:rsidRPr="002D2CFF">
        <w:rPr>
          <w:sz w:val="28"/>
          <w:szCs w:val="28"/>
        </w:rPr>
        <w:t>Обе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части</w:t>
      </w:r>
      <w:r w:rsidRPr="002D2CFF">
        <w:rPr>
          <w:spacing w:val="67"/>
          <w:sz w:val="28"/>
          <w:szCs w:val="28"/>
        </w:rPr>
        <w:t xml:space="preserve"> </w:t>
      </w:r>
      <w:r w:rsidRPr="002D2CFF">
        <w:rPr>
          <w:sz w:val="28"/>
          <w:szCs w:val="28"/>
        </w:rPr>
        <w:t>списка</w:t>
      </w:r>
      <w:r w:rsidRPr="002D2CFF">
        <w:rPr>
          <w:spacing w:val="66"/>
          <w:sz w:val="28"/>
          <w:szCs w:val="28"/>
        </w:rPr>
        <w:t xml:space="preserve"> </w:t>
      </w:r>
      <w:r w:rsidRPr="002D2CFF">
        <w:rPr>
          <w:sz w:val="28"/>
          <w:szCs w:val="28"/>
        </w:rPr>
        <w:t>составляют</w:t>
      </w:r>
      <w:r w:rsidRPr="002D2CFF">
        <w:rPr>
          <w:spacing w:val="67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алфавитном</w:t>
      </w:r>
      <w:r w:rsidRPr="002D2CFF">
        <w:rPr>
          <w:spacing w:val="65"/>
          <w:sz w:val="28"/>
          <w:szCs w:val="28"/>
        </w:rPr>
        <w:t xml:space="preserve"> </w:t>
      </w:r>
      <w:r w:rsidRPr="002D2CFF">
        <w:rPr>
          <w:sz w:val="28"/>
          <w:szCs w:val="28"/>
        </w:rPr>
        <w:t>(в</w:t>
      </w:r>
      <w:r w:rsidRPr="002D2CFF">
        <w:rPr>
          <w:spacing w:val="64"/>
          <w:sz w:val="28"/>
          <w:szCs w:val="28"/>
        </w:rPr>
        <w:t xml:space="preserve"> </w:t>
      </w:r>
      <w:r w:rsidRPr="002D2CFF">
        <w:rPr>
          <w:sz w:val="28"/>
          <w:szCs w:val="28"/>
        </w:rPr>
        <w:t>русской</w:t>
      </w:r>
      <w:r w:rsidRPr="002D2CFF">
        <w:rPr>
          <w:spacing w:val="67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67"/>
          <w:sz w:val="28"/>
          <w:szCs w:val="28"/>
        </w:rPr>
        <w:t xml:space="preserve"> </w:t>
      </w:r>
      <w:r w:rsidRPr="002D2CFF">
        <w:rPr>
          <w:spacing w:val="-2"/>
          <w:sz w:val="28"/>
          <w:szCs w:val="28"/>
        </w:rPr>
        <w:t>латинской</w:t>
      </w:r>
      <w:r w:rsidR="00854E41">
        <w:rPr>
          <w:sz w:val="28"/>
          <w:szCs w:val="28"/>
        </w:rPr>
        <w:t xml:space="preserve"> </w:t>
      </w:r>
      <w:r w:rsidRPr="002D2CFF">
        <w:rPr>
          <w:sz w:val="28"/>
          <w:szCs w:val="28"/>
        </w:rPr>
        <w:t>транскрипции)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порядке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и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разделяют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отбивкой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строки.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При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формальном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совпадении фамилий учитывают хронологический порядок.</w:t>
      </w:r>
    </w:p>
    <w:p w14:paraId="6D547C77" w14:textId="77777777" w:rsidR="005F41DA" w:rsidRPr="002D2CFF" w:rsidRDefault="000802B4" w:rsidP="002D2CFF">
      <w:pPr>
        <w:pStyle w:val="a3"/>
        <w:spacing w:before="276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Пример</w:t>
      </w:r>
      <w:r w:rsidRPr="002D2CFF">
        <w:rPr>
          <w:spacing w:val="-9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ссылки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на</w:t>
      </w:r>
      <w:r w:rsidRPr="002D2CFF">
        <w:rPr>
          <w:spacing w:val="-8"/>
          <w:sz w:val="28"/>
          <w:szCs w:val="28"/>
          <w:u w:val="single"/>
        </w:rPr>
        <w:t xml:space="preserve"> </w:t>
      </w:r>
      <w:r w:rsidRPr="002D2CFF">
        <w:rPr>
          <w:spacing w:val="-2"/>
          <w:sz w:val="28"/>
          <w:szCs w:val="28"/>
          <w:u w:val="single"/>
        </w:rPr>
        <w:t>статью</w:t>
      </w:r>
      <w:r w:rsidRPr="002D2CFF">
        <w:rPr>
          <w:spacing w:val="-2"/>
          <w:sz w:val="28"/>
          <w:szCs w:val="28"/>
        </w:rPr>
        <w:t>:</w:t>
      </w:r>
    </w:p>
    <w:p w14:paraId="5D37C363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Ф.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И.О.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(год)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Название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статьи.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>Название</w:t>
      </w:r>
      <w:r w:rsidRPr="002D2CFF">
        <w:rPr>
          <w:i/>
          <w:spacing w:val="-2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>журнала</w:t>
      </w:r>
      <w:r w:rsidRPr="002D2CFF">
        <w:rPr>
          <w:i/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Том </w:t>
      </w:r>
      <w:r w:rsidRPr="002D2CFF">
        <w:rPr>
          <w:b/>
          <w:sz w:val="28"/>
          <w:szCs w:val="28"/>
        </w:rPr>
        <w:t>(</w:t>
      </w:r>
      <w:r w:rsidRPr="002D2CFF">
        <w:rPr>
          <w:sz w:val="28"/>
          <w:szCs w:val="28"/>
        </w:rPr>
        <w:t>Номер),</w:t>
      </w:r>
      <w:r w:rsidRPr="002D2CFF">
        <w:rPr>
          <w:spacing w:val="-1"/>
          <w:sz w:val="28"/>
          <w:szCs w:val="28"/>
        </w:rPr>
        <w:t xml:space="preserve"> </w:t>
      </w:r>
      <w:r w:rsidRPr="002D2CFF">
        <w:rPr>
          <w:sz w:val="28"/>
          <w:szCs w:val="28"/>
        </w:rPr>
        <w:t>страница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в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>формате</w:t>
      </w:r>
      <w:r w:rsidRPr="002D2CFF">
        <w:rPr>
          <w:spacing w:val="-2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1111- </w:t>
      </w:r>
      <w:r w:rsidRPr="002D2CFF">
        <w:rPr>
          <w:spacing w:val="-2"/>
          <w:sz w:val="28"/>
          <w:szCs w:val="28"/>
        </w:rPr>
        <w:t>1222.</w:t>
      </w:r>
    </w:p>
    <w:p w14:paraId="3F4F8502" w14:textId="77777777" w:rsidR="005F41DA" w:rsidRPr="002D2CFF" w:rsidRDefault="000802B4" w:rsidP="002D2CFF">
      <w:pPr>
        <w:pStyle w:val="a3"/>
        <w:spacing w:before="276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Иванов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И.И.,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Петров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П.П.,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Сидоров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Ю.И.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(1980)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>Восстановление</w:t>
      </w:r>
      <w:r w:rsidRPr="002D2CFF">
        <w:rPr>
          <w:spacing w:val="80"/>
          <w:w w:val="150"/>
          <w:sz w:val="28"/>
          <w:szCs w:val="28"/>
        </w:rPr>
        <w:t xml:space="preserve"> </w:t>
      </w:r>
      <w:r w:rsidRPr="002D2CFF">
        <w:rPr>
          <w:sz w:val="28"/>
          <w:szCs w:val="28"/>
        </w:rPr>
        <w:t xml:space="preserve">геофизических полей…полиномами. </w:t>
      </w:r>
      <w:r w:rsidRPr="002D2CFF">
        <w:rPr>
          <w:i/>
          <w:sz w:val="28"/>
          <w:szCs w:val="28"/>
        </w:rPr>
        <w:t xml:space="preserve">Журн. Физика Земли </w:t>
      </w:r>
      <w:r w:rsidRPr="002D2CFF">
        <w:rPr>
          <w:b/>
          <w:sz w:val="28"/>
          <w:szCs w:val="28"/>
        </w:rPr>
        <w:t>33</w:t>
      </w:r>
      <w:r w:rsidRPr="002D2CFF">
        <w:rPr>
          <w:sz w:val="28"/>
          <w:szCs w:val="28"/>
        </w:rPr>
        <w:t>(9), 1127-1135.</w:t>
      </w:r>
    </w:p>
    <w:p w14:paraId="68AE619C" w14:textId="77777777" w:rsidR="005F41DA" w:rsidRPr="002D2CFF" w:rsidRDefault="000802B4" w:rsidP="002D2CFF">
      <w:pPr>
        <w:pStyle w:val="a3"/>
        <w:spacing w:before="276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Пример</w:t>
      </w:r>
      <w:r w:rsidRPr="002D2CFF">
        <w:rPr>
          <w:spacing w:val="-9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ссылки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на</w:t>
      </w:r>
      <w:r w:rsidRPr="002D2CFF">
        <w:rPr>
          <w:spacing w:val="-8"/>
          <w:sz w:val="28"/>
          <w:szCs w:val="28"/>
          <w:u w:val="single"/>
        </w:rPr>
        <w:t xml:space="preserve"> </w:t>
      </w:r>
      <w:r w:rsidRPr="002D2CFF">
        <w:rPr>
          <w:spacing w:val="-2"/>
          <w:sz w:val="28"/>
          <w:szCs w:val="28"/>
          <w:u w:val="single"/>
        </w:rPr>
        <w:t>книгу</w:t>
      </w:r>
      <w:r w:rsidRPr="002D2CFF">
        <w:rPr>
          <w:spacing w:val="-2"/>
          <w:sz w:val="28"/>
          <w:szCs w:val="28"/>
        </w:rPr>
        <w:t>:</w:t>
      </w:r>
    </w:p>
    <w:p w14:paraId="04E38D3E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Медведев</w:t>
      </w:r>
      <w:r w:rsidRPr="002D2CFF">
        <w:rPr>
          <w:spacing w:val="-7"/>
          <w:sz w:val="28"/>
          <w:szCs w:val="28"/>
        </w:rPr>
        <w:t xml:space="preserve"> </w:t>
      </w:r>
      <w:r w:rsidRPr="002D2CFF">
        <w:rPr>
          <w:sz w:val="28"/>
          <w:szCs w:val="28"/>
        </w:rPr>
        <w:t>И.И.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z w:val="28"/>
          <w:szCs w:val="28"/>
        </w:rPr>
        <w:t>(1999)</w:t>
      </w:r>
      <w:r w:rsidRPr="002D2CFF">
        <w:rPr>
          <w:spacing w:val="-7"/>
          <w:sz w:val="28"/>
          <w:szCs w:val="28"/>
        </w:rPr>
        <w:t xml:space="preserve"> </w:t>
      </w:r>
      <w:r w:rsidRPr="002D2CFF">
        <w:rPr>
          <w:sz w:val="28"/>
          <w:szCs w:val="28"/>
        </w:rPr>
        <w:t>Название</w:t>
      </w:r>
      <w:r w:rsidRPr="002D2CFF">
        <w:rPr>
          <w:spacing w:val="-9"/>
          <w:sz w:val="28"/>
          <w:szCs w:val="28"/>
        </w:rPr>
        <w:t xml:space="preserve"> </w:t>
      </w:r>
      <w:r w:rsidRPr="002D2CFF">
        <w:rPr>
          <w:sz w:val="28"/>
          <w:szCs w:val="28"/>
        </w:rPr>
        <w:t>книги.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z w:val="28"/>
          <w:szCs w:val="28"/>
        </w:rPr>
        <w:t>М.:</w:t>
      </w:r>
      <w:r w:rsidRPr="002D2CFF">
        <w:rPr>
          <w:spacing w:val="-7"/>
          <w:sz w:val="28"/>
          <w:szCs w:val="28"/>
        </w:rPr>
        <w:t xml:space="preserve"> </w:t>
      </w:r>
      <w:r w:rsidRPr="002D2CFF">
        <w:rPr>
          <w:sz w:val="28"/>
          <w:szCs w:val="28"/>
        </w:rPr>
        <w:t>Наука,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z w:val="28"/>
          <w:szCs w:val="28"/>
        </w:rPr>
        <w:t>321</w:t>
      </w:r>
      <w:r w:rsidRPr="002D2CFF">
        <w:rPr>
          <w:spacing w:val="-8"/>
          <w:sz w:val="28"/>
          <w:szCs w:val="28"/>
        </w:rPr>
        <w:t xml:space="preserve"> </w:t>
      </w:r>
      <w:r w:rsidRPr="002D2CFF">
        <w:rPr>
          <w:spacing w:val="-5"/>
          <w:sz w:val="28"/>
          <w:szCs w:val="28"/>
        </w:rPr>
        <w:t>с.</w:t>
      </w:r>
    </w:p>
    <w:p w14:paraId="28AE48C2" w14:textId="77777777" w:rsidR="005F41DA" w:rsidRPr="002D2CFF" w:rsidRDefault="005F41DA" w:rsidP="002D2CFF">
      <w:pPr>
        <w:pStyle w:val="a3"/>
        <w:ind w:right="-7" w:firstLine="709"/>
        <w:rPr>
          <w:sz w:val="28"/>
          <w:szCs w:val="28"/>
        </w:rPr>
      </w:pPr>
    </w:p>
    <w:p w14:paraId="412A0E06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Пример</w:t>
      </w:r>
      <w:r w:rsidRPr="002D2CFF">
        <w:rPr>
          <w:spacing w:val="-9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ссылки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на</w:t>
      </w:r>
      <w:r w:rsidRPr="002D2CFF">
        <w:rPr>
          <w:spacing w:val="-8"/>
          <w:sz w:val="28"/>
          <w:szCs w:val="28"/>
          <w:u w:val="single"/>
        </w:rPr>
        <w:t xml:space="preserve"> </w:t>
      </w:r>
      <w:r w:rsidRPr="002D2CFF">
        <w:rPr>
          <w:spacing w:val="-2"/>
          <w:sz w:val="28"/>
          <w:szCs w:val="28"/>
          <w:u w:val="single"/>
        </w:rPr>
        <w:t>диссертацию</w:t>
      </w:r>
      <w:r w:rsidRPr="002D2CFF">
        <w:rPr>
          <w:spacing w:val="-2"/>
          <w:sz w:val="28"/>
          <w:szCs w:val="28"/>
        </w:rPr>
        <w:t>:</w:t>
      </w:r>
    </w:p>
    <w:p w14:paraId="0568C3F7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Иванов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И.И.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,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год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Название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диссертации.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Дис.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…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канд.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геол.-мин.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наук.</w:t>
      </w:r>
      <w:r w:rsidRPr="002D2CFF">
        <w:rPr>
          <w:spacing w:val="40"/>
          <w:sz w:val="28"/>
          <w:szCs w:val="28"/>
        </w:rPr>
        <w:t xml:space="preserve"> </w:t>
      </w:r>
      <w:r w:rsidRPr="002D2CFF">
        <w:rPr>
          <w:sz w:val="28"/>
          <w:szCs w:val="28"/>
        </w:rPr>
        <w:t>Новосибирск: Название института, число страниц (например, 354 с.)</w:t>
      </w:r>
    </w:p>
    <w:p w14:paraId="1F328EA8" w14:textId="77777777" w:rsidR="005F41DA" w:rsidRPr="002D2CFF" w:rsidRDefault="005F41DA" w:rsidP="002D2CFF">
      <w:pPr>
        <w:pStyle w:val="a3"/>
        <w:ind w:right="-7" w:firstLine="709"/>
        <w:rPr>
          <w:sz w:val="28"/>
          <w:szCs w:val="28"/>
        </w:rPr>
      </w:pPr>
    </w:p>
    <w:p w14:paraId="71979826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  <w:u w:val="single"/>
        </w:rPr>
        <w:t>Пример</w:t>
      </w:r>
      <w:r w:rsidRPr="002D2CFF">
        <w:rPr>
          <w:spacing w:val="-7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ссылки</w:t>
      </w:r>
      <w:r w:rsidRPr="002D2CFF">
        <w:rPr>
          <w:spacing w:val="-5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на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статью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z w:val="28"/>
          <w:szCs w:val="28"/>
          <w:u w:val="single"/>
        </w:rPr>
        <w:t>в</w:t>
      </w:r>
      <w:r w:rsidRPr="002D2CFF">
        <w:rPr>
          <w:spacing w:val="-6"/>
          <w:sz w:val="28"/>
          <w:szCs w:val="28"/>
          <w:u w:val="single"/>
        </w:rPr>
        <w:t xml:space="preserve"> </w:t>
      </w:r>
      <w:r w:rsidRPr="002D2CFF">
        <w:rPr>
          <w:spacing w:val="-2"/>
          <w:sz w:val="28"/>
          <w:szCs w:val="28"/>
          <w:u w:val="single"/>
        </w:rPr>
        <w:t>сборнике</w:t>
      </w:r>
      <w:r w:rsidRPr="002D2CFF">
        <w:rPr>
          <w:spacing w:val="-2"/>
          <w:sz w:val="28"/>
          <w:szCs w:val="28"/>
        </w:rPr>
        <w:t>:</w:t>
      </w:r>
    </w:p>
    <w:p w14:paraId="5FB4D0D4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</w:rPr>
      </w:pPr>
      <w:r w:rsidRPr="002D2CFF">
        <w:rPr>
          <w:sz w:val="28"/>
          <w:szCs w:val="28"/>
        </w:rPr>
        <w:t>Иванов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И.И.,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год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Название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статьи.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>Название</w:t>
      </w:r>
      <w:r w:rsidRPr="002D2CFF">
        <w:rPr>
          <w:i/>
          <w:spacing w:val="80"/>
          <w:sz w:val="28"/>
          <w:szCs w:val="28"/>
        </w:rPr>
        <w:t xml:space="preserve"> </w:t>
      </w:r>
      <w:r w:rsidRPr="002D2CFF">
        <w:rPr>
          <w:i/>
          <w:sz w:val="28"/>
          <w:szCs w:val="28"/>
        </w:rPr>
        <w:t>книги</w:t>
      </w:r>
      <w:r w:rsidRPr="002D2CFF">
        <w:rPr>
          <w:i/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(Под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ред.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Петрова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П.П.).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М.:</w:t>
      </w:r>
      <w:r w:rsidRPr="002D2CFF">
        <w:rPr>
          <w:spacing w:val="80"/>
          <w:sz w:val="28"/>
          <w:szCs w:val="28"/>
        </w:rPr>
        <w:t xml:space="preserve"> </w:t>
      </w:r>
      <w:r w:rsidRPr="002D2CFF">
        <w:rPr>
          <w:sz w:val="28"/>
          <w:szCs w:val="28"/>
        </w:rPr>
        <w:t>Издательство, страницы статьи.</w:t>
      </w:r>
    </w:p>
    <w:p w14:paraId="36BC4BED" w14:textId="77777777" w:rsidR="005F41DA" w:rsidRPr="002D2CFF" w:rsidRDefault="005F41DA" w:rsidP="002D2CFF">
      <w:pPr>
        <w:pStyle w:val="a3"/>
        <w:ind w:right="-7" w:firstLine="709"/>
        <w:rPr>
          <w:sz w:val="28"/>
          <w:szCs w:val="28"/>
        </w:rPr>
      </w:pPr>
    </w:p>
    <w:p w14:paraId="70B9A70D" w14:textId="77777777" w:rsidR="005F41DA" w:rsidRPr="002D2CFF" w:rsidRDefault="000802B4" w:rsidP="002D2CFF">
      <w:pPr>
        <w:ind w:left="1" w:right="-7" w:firstLine="709"/>
        <w:jc w:val="both"/>
        <w:rPr>
          <w:sz w:val="28"/>
          <w:szCs w:val="28"/>
          <w:lang w:val="en-US"/>
        </w:rPr>
      </w:pPr>
      <w:r w:rsidRPr="002D2CFF">
        <w:rPr>
          <w:sz w:val="28"/>
          <w:szCs w:val="28"/>
          <w:lang w:val="en-US"/>
        </w:rPr>
        <w:t>Smith</w:t>
      </w:r>
      <w:r w:rsidRPr="002D2CFF">
        <w:rPr>
          <w:spacing w:val="-3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J.</w:t>
      </w:r>
      <w:r w:rsidRPr="002D2CFF">
        <w:rPr>
          <w:spacing w:val="-1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and</w:t>
      </w:r>
      <w:r w:rsidRPr="002D2CFF">
        <w:rPr>
          <w:spacing w:val="-1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Wasson</w:t>
      </w:r>
      <w:r w:rsidRPr="002D2CFF">
        <w:rPr>
          <w:spacing w:val="-1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T.J.</w:t>
      </w:r>
      <w:r w:rsidRPr="002D2CFF">
        <w:rPr>
          <w:spacing w:val="-3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(2005) Fluid</w:t>
      </w:r>
      <w:r w:rsidRPr="002D2CFF">
        <w:rPr>
          <w:spacing w:val="-1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dynamics...of</w:t>
      </w:r>
      <w:r w:rsidRPr="002D2CFF">
        <w:rPr>
          <w:spacing w:val="-2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formation.</w:t>
      </w:r>
      <w:r w:rsidRPr="002D2CFF">
        <w:rPr>
          <w:spacing w:val="-1"/>
          <w:sz w:val="28"/>
          <w:szCs w:val="28"/>
          <w:lang w:val="en-US"/>
        </w:rPr>
        <w:t xml:space="preserve"> </w:t>
      </w:r>
      <w:r w:rsidRPr="002D2CFF">
        <w:rPr>
          <w:i/>
          <w:sz w:val="28"/>
          <w:szCs w:val="28"/>
          <w:lang w:val="en-US"/>
        </w:rPr>
        <w:t>Geochim.Cosmochim.Acta</w:t>
      </w:r>
      <w:r w:rsidRPr="002D2CFF">
        <w:rPr>
          <w:i/>
          <w:spacing w:val="-1"/>
          <w:sz w:val="28"/>
          <w:szCs w:val="28"/>
          <w:lang w:val="en-US"/>
        </w:rPr>
        <w:t xml:space="preserve"> </w:t>
      </w:r>
      <w:r w:rsidRPr="002D2CFF">
        <w:rPr>
          <w:b/>
          <w:sz w:val="28"/>
          <w:szCs w:val="28"/>
          <w:lang w:val="en-US"/>
        </w:rPr>
        <w:t>33</w:t>
      </w:r>
      <w:r w:rsidRPr="002D2CFF">
        <w:rPr>
          <w:sz w:val="28"/>
          <w:szCs w:val="28"/>
          <w:lang w:val="en-US"/>
        </w:rPr>
        <w:t xml:space="preserve">(6), </w:t>
      </w:r>
      <w:r w:rsidRPr="002D2CFF">
        <w:rPr>
          <w:spacing w:val="-2"/>
          <w:sz w:val="28"/>
          <w:szCs w:val="28"/>
          <w:lang w:val="en-US"/>
        </w:rPr>
        <w:t>2875-2889.</w:t>
      </w:r>
    </w:p>
    <w:p w14:paraId="1D4A8367" w14:textId="77777777" w:rsidR="005F41DA" w:rsidRPr="002D2CFF" w:rsidRDefault="005F41DA" w:rsidP="002D2CFF">
      <w:pPr>
        <w:pStyle w:val="a3"/>
        <w:ind w:right="-7" w:firstLine="709"/>
        <w:rPr>
          <w:sz w:val="28"/>
          <w:szCs w:val="28"/>
          <w:lang w:val="en-US"/>
        </w:rPr>
      </w:pPr>
    </w:p>
    <w:p w14:paraId="4E9FCCA0" w14:textId="77777777" w:rsidR="005F41DA" w:rsidRPr="002D2CFF" w:rsidRDefault="000802B4" w:rsidP="002D2CFF">
      <w:pPr>
        <w:pStyle w:val="a3"/>
        <w:ind w:right="-7" w:firstLine="709"/>
        <w:rPr>
          <w:sz w:val="28"/>
          <w:szCs w:val="28"/>
          <w:lang w:val="en-US"/>
        </w:rPr>
      </w:pPr>
      <w:r w:rsidRPr="002D2CFF">
        <w:rPr>
          <w:sz w:val="28"/>
          <w:szCs w:val="28"/>
          <w:lang w:val="en-US"/>
        </w:rPr>
        <w:t>Chabot N.R. and Drake H. (2004) Evolution of… cors.</w:t>
      </w:r>
      <w:r w:rsidRPr="002D2CFF">
        <w:rPr>
          <w:spacing w:val="22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 xml:space="preserve">In </w:t>
      </w:r>
      <w:r w:rsidRPr="002D2CFF">
        <w:rPr>
          <w:i/>
          <w:sz w:val="28"/>
          <w:szCs w:val="28"/>
          <w:lang w:val="en-US"/>
        </w:rPr>
        <w:t xml:space="preserve">Meteorites System </w:t>
      </w:r>
      <w:r w:rsidRPr="002D2CFF">
        <w:rPr>
          <w:sz w:val="28"/>
          <w:szCs w:val="28"/>
          <w:lang w:val="en-US"/>
        </w:rPr>
        <w:t>(Eds. Jones A.K.</w:t>
      </w:r>
      <w:r w:rsidRPr="002D2CFF">
        <w:rPr>
          <w:spacing w:val="80"/>
          <w:sz w:val="28"/>
          <w:szCs w:val="28"/>
          <w:lang w:val="en-US"/>
        </w:rPr>
        <w:t xml:space="preserve"> </w:t>
      </w:r>
      <w:r w:rsidRPr="002D2CFF">
        <w:rPr>
          <w:sz w:val="28"/>
          <w:szCs w:val="28"/>
          <w:lang w:val="en-US"/>
        </w:rPr>
        <w:t>and WassonK.M.). Tucson: University of …, 200-228.</w:t>
      </w:r>
    </w:p>
    <w:sectPr w:rsidR="005F41DA" w:rsidRPr="002D2CFF" w:rsidSect="00D01F56">
      <w:headerReference w:type="default" r:id="rId8"/>
      <w:pgSz w:w="11900" w:h="16840"/>
      <w:pgMar w:top="1040" w:right="708" w:bottom="280" w:left="1134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222AE" w14:textId="77777777" w:rsidR="000802B4" w:rsidRDefault="000802B4">
      <w:r>
        <w:separator/>
      </w:r>
    </w:p>
  </w:endnote>
  <w:endnote w:type="continuationSeparator" w:id="0">
    <w:p w14:paraId="2229979E" w14:textId="77777777" w:rsidR="000802B4" w:rsidRDefault="000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285E" w14:textId="77777777" w:rsidR="000802B4" w:rsidRDefault="000802B4">
      <w:r>
        <w:separator/>
      </w:r>
    </w:p>
  </w:footnote>
  <w:footnote w:type="continuationSeparator" w:id="0">
    <w:p w14:paraId="0D678252" w14:textId="77777777" w:rsidR="000802B4" w:rsidRDefault="0008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C058" w14:textId="77777777" w:rsidR="005F41DA" w:rsidRDefault="000802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512BC18" wp14:editId="2AC6C11B">
              <wp:simplePos x="0" y="0"/>
              <wp:positionH relativeFrom="page">
                <wp:posOffset>6905228</wp:posOffset>
              </wp:positionH>
              <wp:positionV relativeFrom="page">
                <wp:posOffset>458301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B013A" w14:textId="77777777" w:rsidR="005F41DA" w:rsidRDefault="000802B4">
                          <w:pPr>
                            <w:pStyle w:val="a3"/>
                            <w:spacing w:line="254" w:lineRule="exact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2BC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7pt;margin-top:36.1pt;width:13pt;height:1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" filled="f" stroked="f">
              <v:textbox inset="0,0,0,0">
                <w:txbxContent>
                  <w:p w14:paraId="25EB013A" w14:textId="77777777" w:rsidR="005F41DA" w:rsidRDefault="000802B4">
                    <w:pPr>
                      <w:pStyle w:val="a3"/>
                      <w:spacing w:line="254" w:lineRule="exact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20283"/>
    <w:multiLevelType w:val="hybridMultilevel"/>
    <w:tmpl w:val="FD506D4A"/>
    <w:lvl w:ilvl="0" w:tplc="2302843A">
      <w:start w:val="1"/>
      <w:numFmt w:val="decimal"/>
      <w:lvlText w:val="%1)"/>
      <w:lvlJc w:val="left"/>
      <w:pPr>
        <w:ind w:left="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6721244">
      <w:numFmt w:val="bullet"/>
      <w:lvlText w:val="•"/>
      <w:lvlJc w:val="left"/>
      <w:pPr>
        <w:ind w:left="949" w:hanging="260"/>
      </w:pPr>
      <w:rPr>
        <w:rFonts w:hint="default"/>
        <w:lang w:val="ru-RU" w:eastAsia="en-US" w:bidi="ar-SA"/>
      </w:rPr>
    </w:lvl>
    <w:lvl w:ilvl="2" w:tplc="221E626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B9987668">
      <w:numFmt w:val="bullet"/>
      <w:lvlText w:val="•"/>
      <w:lvlJc w:val="left"/>
      <w:pPr>
        <w:ind w:left="2847" w:hanging="260"/>
      </w:pPr>
      <w:rPr>
        <w:rFonts w:hint="default"/>
        <w:lang w:val="ru-RU" w:eastAsia="en-US" w:bidi="ar-SA"/>
      </w:rPr>
    </w:lvl>
    <w:lvl w:ilvl="4" w:tplc="E00826A4">
      <w:numFmt w:val="bullet"/>
      <w:lvlText w:val="•"/>
      <w:lvlJc w:val="left"/>
      <w:pPr>
        <w:ind w:left="3796" w:hanging="260"/>
      </w:pPr>
      <w:rPr>
        <w:rFonts w:hint="default"/>
        <w:lang w:val="ru-RU" w:eastAsia="en-US" w:bidi="ar-SA"/>
      </w:rPr>
    </w:lvl>
    <w:lvl w:ilvl="5" w:tplc="C83C2FB0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6" w:tplc="0292F1AA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9AD2F15E">
      <w:numFmt w:val="bullet"/>
      <w:lvlText w:val="•"/>
      <w:lvlJc w:val="left"/>
      <w:pPr>
        <w:ind w:left="6644" w:hanging="260"/>
      </w:pPr>
      <w:rPr>
        <w:rFonts w:hint="default"/>
        <w:lang w:val="ru-RU" w:eastAsia="en-US" w:bidi="ar-SA"/>
      </w:rPr>
    </w:lvl>
    <w:lvl w:ilvl="8" w:tplc="3C48017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1DA"/>
    <w:rsid w:val="000802B4"/>
    <w:rsid w:val="002D2CFF"/>
    <w:rsid w:val="005F41DA"/>
    <w:rsid w:val="00854E41"/>
    <w:rsid w:val="00BF4553"/>
    <w:rsid w:val="00D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4635"/>
  <w15:docId w15:val="{E253979D-03E1-4099-8BB2-759FC88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right="13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" w:right="1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1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F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01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F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khimiya@geok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&lt;4D6963726F736F667420576F7264202D20CDCEC2DBC520EFF0E0E2E8EBE020F0F3F12EE0E2F22E20FFEDE22E3230313620E32E72642E646F63&gt;</vt:lpstr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&lt;4D6963726F736F667420576F7264202D20CDCEC2DBC520EFF0E0E2E8EBE020F0F3F12EE0E2F22E20FFEDE22E3230313620E32E72642E646F63&gt;</dc:title>
  <dc:creator>pto</dc:creator>
  <cp:lastModifiedBy>Steaphan Kutukov</cp:lastModifiedBy>
  <cp:revision>4</cp:revision>
  <dcterms:created xsi:type="dcterms:W3CDTF">2025-09-13T10:10:00Z</dcterms:created>
  <dcterms:modified xsi:type="dcterms:W3CDTF">2025-09-13T10:22:00Z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2025-09-13T00:00:00Z</vt:filetime>
  </property>
  <property fmtid="{D5CDD505-2E9C-101B-9397-08002B2CF9AE}" pid="5" name="Producer">
    <vt:lpwstr>3-Heights(TM) PDF Security Shell 4.8.25.2 (http://www.pdf-tools.com)</vt:lpwstr>
  </property>
</Properties>
</file>